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2A" w:rsidRDefault="00E3392A" w:rsidP="00DE2D9A">
      <w:pPr>
        <w:rPr>
          <w:rFonts w:eastAsia="Times New Roman"/>
          <w:color w:val="000000"/>
          <w:sz w:val="21"/>
          <w:szCs w:val="21"/>
        </w:rPr>
      </w:pPr>
    </w:p>
    <w:p w:rsidR="003D2BF5" w:rsidRDefault="003D2BF5" w:rsidP="00DE2D9A">
      <w:pPr>
        <w:rPr>
          <w:rFonts w:eastAsia="Times New Roman"/>
          <w:color w:val="000000"/>
          <w:sz w:val="21"/>
          <w:szCs w:val="21"/>
        </w:rPr>
      </w:pPr>
    </w:p>
    <w:p w:rsidR="003D2BF5" w:rsidRPr="001043FC" w:rsidRDefault="003D2BF5" w:rsidP="00875E95">
      <w:pPr>
        <w:spacing w:line="360" w:lineRule="auto"/>
        <w:jc w:val="center"/>
        <w:rPr>
          <w:rFonts w:ascii="Arial" w:hAnsi="Arial" w:cs="Arial"/>
          <w:b/>
          <w:color w:val="2E74B5" w:themeColor="accent1" w:themeShade="BF"/>
          <w:sz w:val="28"/>
        </w:rPr>
      </w:pPr>
      <w:r w:rsidRPr="001043FC">
        <w:rPr>
          <w:rFonts w:ascii="Arial" w:hAnsi="Arial" w:cs="Arial"/>
          <w:b/>
          <w:color w:val="2E74B5" w:themeColor="accent1" w:themeShade="BF"/>
          <w:sz w:val="28"/>
        </w:rPr>
        <w:t xml:space="preserve">Программа семинара </w:t>
      </w:r>
    </w:p>
    <w:p w:rsidR="003D2BF5" w:rsidRPr="003D2BF5" w:rsidRDefault="003D2BF5" w:rsidP="00875E95">
      <w:pPr>
        <w:spacing w:after="40" w:line="360" w:lineRule="auto"/>
        <w:ind w:left="-284"/>
        <w:jc w:val="center"/>
        <w:rPr>
          <w:rFonts w:ascii="Arial" w:hAnsi="Arial" w:cs="Arial"/>
          <w:b/>
          <w:color w:val="2E74B5" w:themeColor="accent1" w:themeShade="BF"/>
          <w:sz w:val="26"/>
          <w:szCs w:val="26"/>
        </w:rPr>
      </w:pPr>
      <w:r w:rsidRPr="003D2BF5">
        <w:rPr>
          <w:rFonts w:ascii="Arial" w:hAnsi="Arial" w:cs="Arial"/>
          <w:b/>
          <w:color w:val="2E74B5" w:themeColor="accent1" w:themeShade="BF"/>
          <w:sz w:val="26"/>
          <w:szCs w:val="26"/>
        </w:rPr>
        <w:t>«</w:t>
      </w:r>
      <w:r w:rsidR="00467E95">
        <w:rPr>
          <w:rFonts w:ascii="Arial" w:hAnsi="Arial" w:cs="Arial"/>
          <w:b/>
          <w:color w:val="2E74B5" w:themeColor="accent1" w:themeShade="BF"/>
          <w:sz w:val="26"/>
          <w:szCs w:val="26"/>
        </w:rPr>
        <w:t>Теория привязанности и технологии работы с подростками</w:t>
      </w:r>
      <w:r w:rsidRPr="003D2BF5">
        <w:rPr>
          <w:rFonts w:ascii="Arial" w:hAnsi="Arial" w:cs="Arial"/>
          <w:b/>
          <w:color w:val="2E74B5" w:themeColor="accent1" w:themeShade="BF"/>
          <w:sz w:val="26"/>
          <w:szCs w:val="26"/>
        </w:rPr>
        <w:t xml:space="preserve">» </w:t>
      </w:r>
    </w:p>
    <w:p w:rsidR="003D2BF5" w:rsidRPr="003D2BF5" w:rsidRDefault="00D15687" w:rsidP="00875E95">
      <w:pPr>
        <w:spacing w:line="360" w:lineRule="auto"/>
        <w:ind w:left="-142"/>
        <w:rPr>
          <w:rFonts w:ascii="Arial" w:hAnsi="Arial" w:cs="Arial"/>
          <w:color w:val="404040" w:themeColor="text1" w:themeTint="BF"/>
          <w:sz w:val="24"/>
          <w:szCs w:val="26"/>
        </w:rPr>
      </w:pPr>
      <w:bookmarkStart w:id="0" w:name="_GoBack"/>
      <w:r>
        <w:rPr>
          <w:rFonts w:ascii="Arial" w:hAnsi="Arial" w:cs="Arial"/>
          <w:b/>
          <w:color w:val="404040" w:themeColor="text1" w:themeTint="BF"/>
          <w:sz w:val="24"/>
          <w:szCs w:val="26"/>
        </w:rPr>
        <w:t>В</w:t>
      </w:r>
      <w:r w:rsidR="003D2BF5" w:rsidRPr="003D2BF5">
        <w:rPr>
          <w:rFonts w:ascii="Arial" w:hAnsi="Arial" w:cs="Arial"/>
          <w:b/>
          <w:color w:val="404040" w:themeColor="text1" w:themeTint="BF"/>
          <w:sz w:val="24"/>
          <w:szCs w:val="26"/>
        </w:rPr>
        <w:t xml:space="preserve">едущий - </w:t>
      </w:r>
      <w:r w:rsidR="00467E95">
        <w:rPr>
          <w:rFonts w:ascii="Arial" w:hAnsi="Arial" w:cs="Arial"/>
          <w:color w:val="404040" w:themeColor="text1" w:themeTint="BF"/>
          <w:sz w:val="24"/>
          <w:szCs w:val="26"/>
        </w:rPr>
        <w:t xml:space="preserve">Нильс Питер </w:t>
      </w:r>
      <w:proofErr w:type="spellStart"/>
      <w:r w:rsidR="00467E95">
        <w:rPr>
          <w:rFonts w:ascii="Arial" w:hAnsi="Arial" w:cs="Arial"/>
          <w:color w:val="404040" w:themeColor="text1" w:themeTint="BF"/>
          <w:sz w:val="24"/>
          <w:szCs w:val="26"/>
        </w:rPr>
        <w:t>Ры</w:t>
      </w:r>
      <w:r w:rsidR="003D2BF5" w:rsidRPr="003D2BF5">
        <w:rPr>
          <w:rFonts w:ascii="Arial" w:hAnsi="Arial" w:cs="Arial"/>
          <w:color w:val="404040" w:themeColor="text1" w:themeTint="BF"/>
          <w:sz w:val="24"/>
          <w:szCs w:val="26"/>
        </w:rPr>
        <w:t>гаард</w:t>
      </w:r>
      <w:proofErr w:type="spellEnd"/>
      <w:r w:rsidR="003D2BF5" w:rsidRPr="003D2BF5">
        <w:rPr>
          <w:rFonts w:ascii="Arial" w:hAnsi="Arial" w:cs="Arial"/>
          <w:color w:val="404040" w:themeColor="text1" w:themeTint="BF"/>
          <w:sz w:val="24"/>
          <w:szCs w:val="26"/>
        </w:rPr>
        <w:t xml:space="preserve">, </w:t>
      </w:r>
    </w:p>
    <w:p w:rsidR="003D2BF5" w:rsidRDefault="003D2BF5" w:rsidP="00875E95">
      <w:pPr>
        <w:spacing w:line="360" w:lineRule="auto"/>
        <w:ind w:left="-142"/>
        <w:rPr>
          <w:rFonts w:ascii="Arial" w:hAnsi="Arial" w:cs="Arial"/>
          <w:color w:val="404040" w:themeColor="text1" w:themeTint="BF"/>
          <w:sz w:val="24"/>
          <w:szCs w:val="26"/>
        </w:rPr>
      </w:pPr>
      <w:r w:rsidRPr="003D2BF5">
        <w:rPr>
          <w:rFonts w:ascii="Arial" w:hAnsi="Arial" w:cs="Arial"/>
          <w:color w:val="404040" w:themeColor="text1" w:themeTint="BF"/>
          <w:sz w:val="24"/>
          <w:szCs w:val="26"/>
        </w:rPr>
        <w:t xml:space="preserve">психолог, исполнительный директор Фонда </w:t>
      </w:r>
      <w:proofErr w:type="spellStart"/>
      <w:r w:rsidRPr="003D2BF5">
        <w:rPr>
          <w:rFonts w:ascii="Arial" w:hAnsi="Arial" w:cs="Arial"/>
          <w:color w:val="404040" w:themeColor="text1" w:themeTint="BF"/>
          <w:sz w:val="24"/>
          <w:szCs w:val="26"/>
        </w:rPr>
        <w:t>Fairstart</w:t>
      </w:r>
      <w:proofErr w:type="spellEnd"/>
      <w:r w:rsidRPr="003D2BF5">
        <w:rPr>
          <w:rFonts w:ascii="Arial" w:hAnsi="Arial" w:cs="Arial"/>
          <w:color w:val="404040" w:themeColor="text1" w:themeTint="BF"/>
          <w:sz w:val="24"/>
          <w:szCs w:val="26"/>
        </w:rPr>
        <w:t xml:space="preserve"> </w:t>
      </w:r>
      <w:proofErr w:type="spellStart"/>
      <w:r w:rsidRPr="003D2BF5">
        <w:rPr>
          <w:rFonts w:ascii="Arial" w:hAnsi="Arial" w:cs="Arial"/>
          <w:color w:val="404040" w:themeColor="text1" w:themeTint="BF"/>
          <w:sz w:val="24"/>
          <w:szCs w:val="26"/>
        </w:rPr>
        <w:t>Global</w:t>
      </w:r>
      <w:proofErr w:type="spellEnd"/>
    </w:p>
    <w:bookmarkEnd w:id="0"/>
    <w:p w:rsidR="00D15687" w:rsidRPr="00D15687" w:rsidRDefault="00D15687" w:rsidP="00875E95">
      <w:pPr>
        <w:spacing w:line="360" w:lineRule="auto"/>
        <w:ind w:left="-142"/>
        <w:rPr>
          <w:rFonts w:eastAsia="Times New Roman"/>
          <w:color w:val="000000"/>
          <w:sz w:val="21"/>
          <w:szCs w:val="21"/>
        </w:rPr>
      </w:pPr>
      <w:r w:rsidRPr="003D2BF5">
        <w:rPr>
          <w:rFonts w:ascii="Arial" w:hAnsi="Arial" w:cs="Arial"/>
          <w:b/>
          <w:color w:val="404040" w:themeColor="text1" w:themeTint="BF"/>
          <w:sz w:val="24"/>
          <w:szCs w:val="26"/>
        </w:rPr>
        <w:t>При поддержке</w:t>
      </w:r>
      <w:r>
        <w:rPr>
          <w:rFonts w:eastAsia="Times New Roman"/>
          <w:color w:val="000000"/>
          <w:sz w:val="21"/>
          <w:szCs w:val="21"/>
        </w:rPr>
        <w:t xml:space="preserve"> </w:t>
      </w:r>
      <w:r w:rsidRPr="003D2BF5">
        <w:rPr>
          <w:rFonts w:ascii="Arial" w:hAnsi="Arial" w:cs="Arial"/>
          <w:color w:val="404040" w:themeColor="text1" w:themeTint="BF"/>
          <w:sz w:val="24"/>
          <w:szCs w:val="26"/>
        </w:rPr>
        <w:t xml:space="preserve">программы «Семья и дети» </w:t>
      </w:r>
      <w:r>
        <w:rPr>
          <w:rFonts w:ascii="Arial" w:hAnsi="Arial" w:cs="Arial"/>
          <w:color w:val="404040" w:themeColor="text1" w:themeTint="BF"/>
          <w:sz w:val="24"/>
          <w:szCs w:val="26"/>
        </w:rPr>
        <w:t>Ф</w:t>
      </w:r>
      <w:r w:rsidRPr="003D2BF5">
        <w:rPr>
          <w:rFonts w:ascii="Arial" w:hAnsi="Arial" w:cs="Arial"/>
          <w:color w:val="404040" w:themeColor="text1" w:themeTint="BF"/>
          <w:sz w:val="24"/>
          <w:szCs w:val="26"/>
        </w:rPr>
        <w:t>онда Тимченко</w:t>
      </w:r>
    </w:p>
    <w:p w:rsidR="003D2BF5" w:rsidRDefault="003D2BF5" w:rsidP="00875E95">
      <w:pPr>
        <w:spacing w:line="360" w:lineRule="auto"/>
        <w:rPr>
          <w:rFonts w:eastAsia="Times New Roman"/>
          <w:color w:val="000000"/>
          <w:sz w:val="21"/>
          <w:szCs w:val="21"/>
        </w:rPr>
      </w:pPr>
    </w:p>
    <w:tbl>
      <w:tblPr>
        <w:tblStyle w:val="ac"/>
        <w:tblW w:w="9747" w:type="dxa"/>
        <w:jc w:val="center"/>
        <w:tblLook w:val="04A0" w:firstRow="1" w:lastRow="0" w:firstColumn="1" w:lastColumn="0" w:noHBand="0" w:noVBand="1"/>
      </w:tblPr>
      <w:tblGrid>
        <w:gridCol w:w="1809"/>
        <w:gridCol w:w="7938"/>
      </w:tblGrid>
      <w:tr w:rsidR="003D2BF5" w:rsidRPr="00934DFE" w:rsidTr="00D15687">
        <w:trPr>
          <w:trHeight w:val="518"/>
          <w:jc w:val="center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vAlign w:val="center"/>
          </w:tcPr>
          <w:p w:rsidR="00934DFE" w:rsidRPr="00934DFE" w:rsidRDefault="003D2BF5" w:rsidP="00875E95">
            <w:pPr>
              <w:spacing w:before="60" w:after="120" w:line="276" w:lineRule="auto"/>
              <w:jc w:val="center"/>
              <w:rPr>
                <w:rFonts w:ascii="Arial" w:hAnsi="Arial" w:cs="Arial"/>
                <w:i/>
                <w:color w:val="FFFFFF" w:themeColor="background1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7</w:t>
            </w:r>
            <w:r w:rsidRPr="008920C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июня</w:t>
            </w:r>
            <w:r w:rsidRPr="008920C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2016</w:t>
            </w:r>
          </w:p>
        </w:tc>
      </w:tr>
      <w:tr w:rsidR="003D2BF5" w:rsidRPr="001043FC" w:rsidTr="00D15687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3D2BF5" w:rsidRPr="00934DFE" w:rsidRDefault="003D2BF5" w:rsidP="00875E95">
            <w:pPr>
              <w:spacing w:before="60" w:after="60" w:line="276" w:lineRule="auto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934DFE">
              <w:rPr>
                <w:rFonts w:ascii="Arial" w:hAnsi="Arial" w:cs="Arial"/>
                <w:color w:val="404040" w:themeColor="text1" w:themeTint="BF"/>
                <w:sz w:val="24"/>
              </w:rPr>
              <w:t>9:30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:rsidR="003D2BF5" w:rsidRPr="00934DFE" w:rsidRDefault="003D2BF5" w:rsidP="00875E95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3"/>
              </w:rPr>
            </w:pPr>
            <w:r w:rsidRPr="00934DFE">
              <w:rPr>
                <w:rFonts w:ascii="Arial" w:hAnsi="Arial" w:cs="Arial"/>
                <w:color w:val="404040" w:themeColor="text1" w:themeTint="BF"/>
                <w:sz w:val="24"/>
              </w:rPr>
              <w:t xml:space="preserve">Приветственный кофе, </w:t>
            </w:r>
            <w:r w:rsidRPr="00934DFE">
              <w:rPr>
                <w:rFonts w:ascii="Arial" w:hAnsi="Arial" w:cs="Arial"/>
                <w:color w:val="404040" w:themeColor="text1" w:themeTint="BF"/>
                <w:sz w:val="24"/>
                <w:szCs w:val="23"/>
              </w:rPr>
              <w:t>регистрация участников</w:t>
            </w:r>
          </w:p>
        </w:tc>
      </w:tr>
      <w:tr w:rsidR="00934DFE" w:rsidRPr="00934DFE" w:rsidTr="00D15687">
        <w:trPr>
          <w:trHeight w:val="483"/>
          <w:jc w:val="center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DFE" w:rsidRPr="00934DFE" w:rsidRDefault="00934DFE" w:rsidP="00875E95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i/>
                <w:color w:val="404040" w:themeColor="text1" w:themeTint="BF"/>
                <w:sz w:val="24"/>
              </w:rPr>
            </w:pPr>
            <w:r w:rsidRPr="00934DFE">
              <w:rPr>
                <w:rFonts w:ascii="Arial" w:hAnsi="Arial" w:cs="Arial"/>
                <w:b/>
                <w:i/>
                <w:color w:val="404040" w:themeColor="text1" w:themeTint="BF"/>
                <w:sz w:val="24"/>
              </w:rPr>
              <w:t>Как замещающая опека может повлиять на развитие ребенка и подростка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4"/>
              </w:rPr>
              <w:t>?</w:t>
            </w:r>
          </w:p>
        </w:tc>
      </w:tr>
      <w:tr w:rsidR="003D2BF5" w:rsidRPr="001043FC" w:rsidTr="00D15687">
        <w:trPr>
          <w:trHeight w:val="3042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D2BF5" w:rsidRPr="001043FC" w:rsidRDefault="003D2BF5" w:rsidP="00875E95">
            <w:pPr>
              <w:spacing w:before="60" w:after="60" w:line="360" w:lineRule="auto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3D2BF5">
              <w:rPr>
                <w:rFonts w:ascii="Arial" w:hAnsi="Arial" w:cs="Arial"/>
                <w:color w:val="404040" w:themeColor="text1" w:themeTint="BF"/>
                <w:sz w:val="24"/>
              </w:rPr>
              <w:t>10:00 – 13:00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BF5" w:rsidRPr="003D2BF5" w:rsidRDefault="003D2BF5" w:rsidP="00875E95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 w:line="360" w:lineRule="auto"/>
              <w:ind w:left="460" w:hanging="403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3D2BF5">
              <w:rPr>
                <w:rFonts w:ascii="Arial" w:hAnsi="Arial" w:cs="Arial"/>
                <w:color w:val="404040" w:themeColor="text1" w:themeTint="BF"/>
                <w:sz w:val="24"/>
              </w:rPr>
              <w:t>Почему семьи отказываются от свои</w:t>
            </w:r>
            <w:r>
              <w:rPr>
                <w:rFonts w:ascii="Arial" w:hAnsi="Arial" w:cs="Arial"/>
                <w:color w:val="404040" w:themeColor="text1" w:themeTint="BF"/>
                <w:sz w:val="24"/>
              </w:rPr>
              <w:t>х детей? Обзор ситуации в мире.</w:t>
            </w:r>
          </w:p>
          <w:p w:rsidR="003D2BF5" w:rsidRPr="003D2BF5" w:rsidRDefault="003D2BF5" w:rsidP="00875E95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 w:line="360" w:lineRule="auto"/>
              <w:ind w:left="460" w:hanging="403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3D2BF5">
              <w:rPr>
                <w:rFonts w:ascii="Arial" w:hAnsi="Arial" w:cs="Arial"/>
                <w:color w:val="404040" w:themeColor="text1" w:themeTint="BF"/>
                <w:sz w:val="24"/>
              </w:rPr>
              <w:t>Почему замещающая опека предпочтительнее, чем воспитание в учреждениях для детей-сирот? Эффект преемственности в системе опеки.</w:t>
            </w:r>
          </w:p>
          <w:p w:rsidR="003D2BF5" w:rsidRPr="001043FC" w:rsidRDefault="003D2BF5" w:rsidP="00875E95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 w:line="360" w:lineRule="auto"/>
              <w:ind w:left="460" w:hanging="403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3D2BF5">
              <w:rPr>
                <w:rFonts w:ascii="Arial" w:hAnsi="Arial" w:cs="Arial"/>
                <w:color w:val="404040" w:themeColor="text1" w:themeTint="BF"/>
                <w:sz w:val="24"/>
              </w:rPr>
              <w:t>Как уход и забота влияют на развитие нервной системы ребенка. Как замещающие родители могут стимулировать развитие детей, находящихся под опекой?</w:t>
            </w:r>
          </w:p>
        </w:tc>
      </w:tr>
      <w:tr w:rsidR="003D2BF5" w:rsidRPr="00934DFE" w:rsidTr="00D15687">
        <w:trPr>
          <w:trHeight w:val="548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:rsidR="003D2BF5" w:rsidRPr="00934DFE" w:rsidRDefault="003D2BF5" w:rsidP="00875E95">
            <w:pPr>
              <w:spacing w:before="60" w:after="60" w:line="360" w:lineRule="auto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934DFE">
              <w:rPr>
                <w:rFonts w:ascii="Arial" w:hAnsi="Arial" w:cs="Arial"/>
                <w:color w:val="404040" w:themeColor="text1" w:themeTint="BF"/>
                <w:sz w:val="24"/>
              </w:rPr>
              <w:t>13:00 – 14:00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:rsidR="003D2BF5" w:rsidRPr="00934DFE" w:rsidRDefault="003D2BF5" w:rsidP="00875E95">
            <w:pPr>
              <w:spacing w:before="60" w:after="60" w:line="360" w:lineRule="auto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934DFE">
              <w:rPr>
                <w:rFonts w:ascii="Arial" w:hAnsi="Arial" w:cs="Arial"/>
                <w:color w:val="404040" w:themeColor="text1" w:themeTint="BF"/>
                <w:sz w:val="24"/>
              </w:rPr>
              <w:t>Перерыв на обед</w:t>
            </w:r>
          </w:p>
        </w:tc>
      </w:tr>
      <w:tr w:rsidR="003D2BF5" w:rsidRPr="001043FC" w:rsidTr="00D15687">
        <w:trPr>
          <w:trHeight w:val="1509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75E95" w:rsidRDefault="00875E95" w:rsidP="00875E95">
            <w:pPr>
              <w:spacing w:before="60" w:after="60" w:line="360" w:lineRule="auto"/>
              <w:rPr>
                <w:rFonts w:ascii="Arial" w:hAnsi="Arial" w:cs="Arial"/>
                <w:color w:val="404040" w:themeColor="text1" w:themeTint="BF"/>
                <w:sz w:val="24"/>
              </w:rPr>
            </w:pPr>
          </w:p>
          <w:p w:rsidR="003D2BF5" w:rsidRPr="001043FC" w:rsidRDefault="003D2BF5" w:rsidP="00875E95">
            <w:pPr>
              <w:spacing w:before="60" w:after="60" w:line="360" w:lineRule="auto"/>
              <w:rPr>
                <w:rFonts w:ascii="Arial" w:hAnsi="Arial" w:cs="Arial"/>
                <w:color w:val="404040" w:themeColor="text1" w:themeTint="BF"/>
                <w:sz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</w:rPr>
              <w:t xml:space="preserve">14:00 – </w:t>
            </w:r>
            <w:r w:rsidRPr="001043FC">
              <w:rPr>
                <w:rFonts w:ascii="Arial" w:hAnsi="Arial" w:cs="Arial"/>
                <w:color w:val="404040" w:themeColor="text1" w:themeTint="BF"/>
                <w:sz w:val="24"/>
              </w:rPr>
              <w:t>18</w:t>
            </w:r>
            <w:r>
              <w:rPr>
                <w:rFonts w:ascii="Arial" w:hAnsi="Arial" w:cs="Arial"/>
                <w:color w:val="404040" w:themeColor="text1" w:themeTint="BF"/>
                <w:sz w:val="24"/>
              </w:rPr>
              <w:t>:</w:t>
            </w:r>
            <w:r w:rsidRPr="001043FC">
              <w:rPr>
                <w:rFonts w:ascii="Arial" w:hAnsi="Arial" w:cs="Arial"/>
                <w:color w:val="404040" w:themeColor="text1" w:themeTint="BF"/>
                <w:sz w:val="24"/>
              </w:rPr>
              <w:t>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E95" w:rsidRDefault="00875E95" w:rsidP="00875E95">
            <w:pPr>
              <w:spacing w:before="120" w:after="120" w:line="360" w:lineRule="auto"/>
              <w:ind w:left="460"/>
              <w:rPr>
                <w:rFonts w:ascii="Arial" w:hAnsi="Arial" w:cs="Arial"/>
                <w:color w:val="404040" w:themeColor="text1" w:themeTint="BF"/>
                <w:sz w:val="24"/>
              </w:rPr>
            </w:pPr>
          </w:p>
          <w:p w:rsidR="00934DFE" w:rsidRPr="00934DFE" w:rsidRDefault="00934DFE" w:rsidP="00875E95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 w:after="120" w:line="360" w:lineRule="auto"/>
              <w:ind w:left="460" w:hanging="403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934DFE">
              <w:rPr>
                <w:rFonts w:ascii="Arial" w:hAnsi="Arial" w:cs="Arial"/>
                <w:color w:val="404040" w:themeColor="text1" w:themeTint="BF"/>
                <w:sz w:val="24"/>
              </w:rPr>
              <w:t>Когда ребенок приходит в замещающую семью, с какими проблемами в поведении семья может столкнуться и как преодолевать эти проблемы?</w:t>
            </w:r>
          </w:p>
          <w:p w:rsidR="00934DFE" w:rsidRPr="00934DFE" w:rsidRDefault="00934DFE" w:rsidP="00875E95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 w:line="360" w:lineRule="auto"/>
              <w:ind w:left="460" w:hanging="403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934DFE">
              <w:rPr>
                <w:rFonts w:ascii="Arial" w:hAnsi="Arial" w:cs="Arial"/>
                <w:color w:val="404040" w:themeColor="text1" w:themeTint="BF"/>
                <w:sz w:val="24"/>
              </w:rPr>
              <w:t xml:space="preserve">Как замещающая семья и приемный ребёнок привязываются друг к другу? Что должна делать семья, чтобы обеспечить безопасное эмоциональное пространство для ребенка? </w:t>
            </w:r>
          </w:p>
          <w:p w:rsidR="003D2BF5" w:rsidRDefault="00934DFE" w:rsidP="00875E95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 w:line="360" w:lineRule="auto"/>
              <w:ind w:left="460" w:hanging="403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934DFE">
              <w:rPr>
                <w:rFonts w:ascii="Arial" w:hAnsi="Arial" w:cs="Arial"/>
                <w:color w:val="404040" w:themeColor="text1" w:themeTint="BF"/>
                <w:sz w:val="24"/>
              </w:rPr>
              <w:t>Какие существуют общие когнитивные учебные проблемы детей и подростков, находящихся под опекой? Как улучшить процесс обучения для них?</w:t>
            </w:r>
          </w:p>
          <w:p w:rsidR="00875E95" w:rsidRDefault="00875E95" w:rsidP="00875E95">
            <w:pPr>
              <w:spacing w:after="120" w:line="360" w:lineRule="auto"/>
              <w:ind w:left="460"/>
              <w:rPr>
                <w:rFonts w:ascii="Arial" w:hAnsi="Arial" w:cs="Arial"/>
                <w:color w:val="404040" w:themeColor="text1" w:themeTint="BF"/>
                <w:sz w:val="24"/>
              </w:rPr>
            </w:pPr>
          </w:p>
          <w:p w:rsidR="00875E95" w:rsidRPr="001043FC" w:rsidRDefault="00875E95" w:rsidP="00875E95">
            <w:pPr>
              <w:spacing w:after="120" w:line="360" w:lineRule="auto"/>
              <w:ind w:left="460"/>
              <w:rPr>
                <w:rFonts w:ascii="Arial" w:hAnsi="Arial" w:cs="Arial"/>
                <w:color w:val="404040" w:themeColor="text1" w:themeTint="BF"/>
                <w:sz w:val="24"/>
              </w:rPr>
            </w:pPr>
          </w:p>
        </w:tc>
      </w:tr>
      <w:tr w:rsidR="003D2BF5" w:rsidRPr="008920C3" w:rsidTr="00D15687">
        <w:trPr>
          <w:trHeight w:val="577"/>
          <w:jc w:val="center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vAlign w:val="center"/>
          </w:tcPr>
          <w:p w:rsidR="003D2BF5" w:rsidRPr="008920C3" w:rsidRDefault="00934DFE" w:rsidP="00875E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8 июня</w:t>
            </w:r>
            <w:r w:rsidR="003D2BF5" w:rsidRPr="008920C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2016</w:t>
            </w:r>
          </w:p>
        </w:tc>
      </w:tr>
      <w:tr w:rsidR="00934DFE" w:rsidRPr="001043FC" w:rsidTr="00D15687">
        <w:trPr>
          <w:trHeight w:val="485"/>
          <w:jc w:val="center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DFE" w:rsidRPr="008920C3" w:rsidRDefault="00934DFE" w:rsidP="00875E95">
            <w:pPr>
              <w:spacing w:before="60" w:after="60" w:line="360" w:lineRule="auto"/>
              <w:jc w:val="center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934DFE">
              <w:rPr>
                <w:rFonts w:ascii="Arial" w:hAnsi="Arial" w:cs="Arial"/>
                <w:b/>
                <w:i/>
                <w:color w:val="404040" w:themeColor="text1" w:themeTint="BF"/>
                <w:sz w:val="24"/>
              </w:rPr>
              <w:t>Как помочь подросткам развить положительную самооценку и подготовиться к переходу к самостоятельной жизни</w:t>
            </w:r>
          </w:p>
        </w:tc>
      </w:tr>
      <w:tr w:rsidR="003D2BF5" w:rsidRPr="001043FC" w:rsidTr="00D15687">
        <w:trPr>
          <w:trHeight w:val="1563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D2BF5" w:rsidRPr="001043FC" w:rsidRDefault="00934DFE" w:rsidP="00875E95">
            <w:pPr>
              <w:spacing w:before="60" w:after="60" w:line="276" w:lineRule="auto"/>
              <w:rPr>
                <w:rFonts w:ascii="Arial" w:hAnsi="Arial" w:cs="Arial"/>
                <w:color w:val="404040" w:themeColor="text1" w:themeTint="BF"/>
                <w:sz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</w:rPr>
              <w:t>10</w:t>
            </w:r>
            <w:r w:rsidR="003D2BF5" w:rsidRPr="008920C3">
              <w:rPr>
                <w:rFonts w:ascii="Arial" w:hAnsi="Arial" w:cs="Arial"/>
                <w:color w:val="404040" w:themeColor="text1" w:themeTint="BF"/>
                <w:sz w:val="24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  <w:sz w:val="24"/>
              </w:rPr>
              <w:t>0</w:t>
            </w:r>
            <w:r w:rsidR="003D2BF5" w:rsidRPr="008920C3">
              <w:rPr>
                <w:rFonts w:ascii="Arial" w:hAnsi="Arial" w:cs="Arial"/>
                <w:color w:val="404040" w:themeColor="text1" w:themeTint="BF"/>
                <w:sz w:val="24"/>
              </w:rPr>
              <w:t>0 – 1</w:t>
            </w:r>
            <w:r>
              <w:rPr>
                <w:rFonts w:ascii="Arial" w:hAnsi="Arial" w:cs="Arial"/>
                <w:color w:val="404040" w:themeColor="text1" w:themeTint="BF"/>
                <w:sz w:val="24"/>
              </w:rPr>
              <w:t>3</w:t>
            </w:r>
            <w:r w:rsidR="003D2BF5" w:rsidRPr="008920C3">
              <w:rPr>
                <w:rFonts w:ascii="Arial" w:hAnsi="Arial" w:cs="Arial"/>
                <w:color w:val="404040" w:themeColor="text1" w:themeTint="BF"/>
                <w:sz w:val="24"/>
              </w:rPr>
              <w:t>:00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34DFE" w:rsidRPr="00934DFE" w:rsidRDefault="00934DFE" w:rsidP="00875E95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 w:after="120" w:line="360" w:lineRule="auto"/>
              <w:ind w:left="460" w:hanging="403"/>
              <w:rPr>
                <w:color w:val="404040" w:themeColor="text1" w:themeTint="BF"/>
                <w:sz w:val="21"/>
                <w:szCs w:val="21"/>
              </w:rPr>
            </w:pPr>
            <w:r w:rsidRPr="00934DFE">
              <w:rPr>
                <w:rFonts w:ascii="Arial" w:hAnsi="Arial" w:cs="Arial"/>
                <w:color w:val="404040" w:themeColor="text1" w:themeTint="BF"/>
                <w:sz w:val="24"/>
              </w:rPr>
              <w:t xml:space="preserve">Как помочь детям и подросткам сформировать положительную самооценку и принятие того, кем они являются. </w:t>
            </w:r>
          </w:p>
          <w:p w:rsidR="003D2BF5" w:rsidRPr="00934DFE" w:rsidRDefault="00934DFE" w:rsidP="00875E95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 w:line="360" w:lineRule="auto"/>
              <w:ind w:left="460" w:hanging="403"/>
              <w:rPr>
                <w:color w:val="404040" w:themeColor="text1" w:themeTint="BF"/>
                <w:sz w:val="21"/>
                <w:szCs w:val="21"/>
              </w:rPr>
            </w:pPr>
            <w:r w:rsidRPr="00934DFE">
              <w:rPr>
                <w:rFonts w:ascii="Arial" w:hAnsi="Arial" w:cs="Arial"/>
                <w:color w:val="404040" w:themeColor="text1" w:themeTint="BF"/>
                <w:sz w:val="24"/>
              </w:rPr>
              <w:t>Инструменты и методы, которые помогают детям и подросткам справиться с существованием нескольких родителей (семей): темы для диалогов с детьми.</w:t>
            </w:r>
          </w:p>
        </w:tc>
      </w:tr>
      <w:tr w:rsidR="003D2BF5" w:rsidRPr="001043FC" w:rsidTr="00D15687">
        <w:trPr>
          <w:trHeight w:val="651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:rsidR="003D2BF5" w:rsidRPr="001043FC" w:rsidRDefault="003D2BF5" w:rsidP="00875E95">
            <w:pPr>
              <w:spacing w:before="60" w:after="60" w:line="276" w:lineRule="auto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8920C3">
              <w:rPr>
                <w:rFonts w:ascii="Arial" w:hAnsi="Arial" w:cs="Arial"/>
                <w:color w:val="404040" w:themeColor="text1" w:themeTint="BF"/>
                <w:sz w:val="24"/>
              </w:rPr>
              <w:t>13:00 – 14:00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:rsidR="003D2BF5" w:rsidRPr="001043FC" w:rsidRDefault="003D2BF5" w:rsidP="00875E95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8920C3">
              <w:rPr>
                <w:rFonts w:ascii="Arial" w:hAnsi="Arial" w:cs="Arial"/>
                <w:color w:val="404040" w:themeColor="text1" w:themeTint="BF"/>
                <w:sz w:val="24"/>
              </w:rPr>
              <w:t>Перерыв на обед</w:t>
            </w:r>
          </w:p>
        </w:tc>
      </w:tr>
      <w:tr w:rsidR="003D2BF5" w:rsidRPr="001043FC" w:rsidTr="00D15687">
        <w:trPr>
          <w:trHeight w:val="273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15687" w:rsidRDefault="00D15687" w:rsidP="00875E95">
            <w:pPr>
              <w:spacing w:before="60" w:after="60" w:line="276" w:lineRule="auto"/>
              <w:rPr>
                <w:rFonts w:ascii="Arial" w:hAnsi="Arial" w:cs="Arial"/>
                <w:color w:val="404040" w:themeColor="text1" w:themeTint="BF"/>
                <w:sz w:val="24"/>
              </w:rPr>
            </w:pPr>
          </w:p>
          <w:p w:rsidR="003D2BF5" w:rsidRPr="008920C3" w:rsidRDefault="00934DFE" w:rsidP="00875E95">
            <w:pPr>
              <w:spacing w:before="60" w:after="60" w:line="276" w:lineRule="auto"/>
              <w:rPr>
                <w:rFonts w:ascii="Arial" w:hAnsi="Arial" w:cs="Arial"/>
                <w:color w:val="404040" w:themeColor="text1" w:themeTint="BF"/>
                <w:sz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</w:rPr>
              <w:t>14:00 – 16:0</w:t>
            </w:r>
            <w:r w:rsidR="003D2BF5" w:rsidRPr="008920C3">
              <w:rPr>
                <w:rFonts w:ascii="Arial" w:hAnsi="Arial" w:cs="Arial"/>
                <w:color w:val="404040" w:themeColor="text1" w:themeTint="BF"/>
                <w:sz w:val="24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687" w:rsidRDefault="00D15687" w:rsidP="00875E95">
            <w:pPr>
              <w:spacing w:after="120" w:line="360" w:lineRule="auto"/>
              <w:ind w:left="460"/>
              <w:rPr>
                <w:rFonts w:ascii="Arial" w:hAnsi="Arial" w:cs="Arial"/>
                <w:color w:val="404040" w:themeColor="text1" w:themeTint="BF"/>
                <w:sz w:val="24"/>
              </w:rPr>
            </w:pPr>
          </w:p>
          <w:p w:rsidR="00934DFE" w:rsidRDefault="00934DFE" w:rsidP="00875E95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 w:line="360" w:lineRule="auto"/>
              <w:ind w:left="460" w:hanging="403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934DFE">
              <w:rPr>
                <w:rFonts w:ascii="Arial" w:hAnsi="Arial" w:cs="Arial"/>
                <w:color w:val="404040" w:themeColor="text1" w:themeTint="BF"/>
                <w:sz w:val="24"/>
              </w:rPr>
              <w:t xml:space="preserve">Как поддержать ребенка, когда он входит в подростковый возраст, когда формируется его собственный образ и личность. </w:t>
            </w:r>
          </w:p>
          <w:p w:rsidR="00934DFE" w:rsidRPr="00934DFE" w:rsidRDefault="00934DFE" w:rsidP="00875E95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 w:line="360" w:lineRule="auto"/>
              <w:ind w:left="460" w:hanging="403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934DFE">
              <w:rPr>
                <w:rFonts w:ascii="Arial" w:hAnsi="Arial" w:cs="Arial"/>
                <w:color w:val="404040" w:themeColor="text1" w:themeTint="BF"/>
                <w:sz w:val="24"/>
              </w:rPr>
              <w:t>Как помочь родителям установить баланс между контролем за поведением подростка и принятием его независимости, используя навыки ведения переговоров.</w:t>
            </w:r>
          </w:p>
          <w:p w:rsidR="003D2BF5" w:rsidRPr="001043FC" w:rsidRDefault="00934DFE" w:rsidP="00875E95">
            <w:pPr>
              <w:numPr>
                <w:ilvl w:val="0"/>
                <w:numId w:val="5"/>
              </w:numPr>
              <w:tabs>
                <w:tab w:val="clear" w:pos="720"/>
              </w:tabs>
              <w:spacing w:after="240" w:line="360" w:lineRule="auto"/>
              <w:ind w:left="460" w:hanging="403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934DFE">
              <w:rPr>
                <w:rFonts w:ascii="Arial" w:hAnsi="Arial" w:cs="Arial"/>
                <w:color w:val="404040" w:themeColor="text1" w:themeTint="BF"/>
                <w:sz w:val="24"/>
              </w:rPr>
              <w:t>Как помочь ребенку подготовиться к самостоятельной жизни.</w:t>
            </w:r>
          </w:p>
        </w:tc>
      </w:tr>
      <w:tr w:rsidR="003D2BF5" w:rsidRPr="001043FC" w:rsidTr="00D15687">
        <w:trPr>
          <w:trHeight w:val="57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3D2BF5" w:rsidRPr="008920C3" w:rsidRDefault="003D2BF5" w:rsidP="00875E95">
            <w:pPr>
              <w:spacing w:before="60" w:after="60" w:line="276" w:lineRule="auto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8920C3">
              <w:rPr>
                <w:rFonts w:ascii="Arial" w:hAnsi="Arial" w:cs="Arial"/>
                <w:color w:val="404040" w:themeColor="text1" w:themeTint="BF"/>
                <w:sz w:val="24"/>
              </w:rPr>
              <w:t>1</w:t>
            </w:r>
            <w:r w:rsidR="00934DFE">
              <w:rPr>
                <w:rFonts w:ascii="Arial" w:hAnsi="Arial" w:cs="Arial"/>
                <w:color w:val="404040" w:themeColor="text1" w:themeTint="BF"/>
                <w:sz w:val="24"/>
              </w:rPr>
              <w:t>6</w:t>
            </w:r>
            <w:r w:rsidRPr="008920C3">
              <w:rPr>
                <w:rFonts w:ascii="Arial" w:hAnsi="Arial" w:cs="Arial"/>
                <w:color w:val="404040" w:themeColor="text1" w:themeTint="BF"/>
                <w:sz w:val="24"/>
              </w:rPr>
              <w:t>:</w:t>
            </w:r>
            <w:r w:rsidR="00934DFE">
              <w:rPr>
                <w:rFonts w:ascii="Arial" w:hAnsi="Arial" w:cs="Arial"/>
                <w:color w:val="404040" w:themeColor="text1" w:themeTint="BF"/>
                <w:sz w:val="24"/>
              </w:rPr>
              <w:t>0</w:t>
            </w:r>
            <w:r w:rsidRPr="008920C3">
              <w:rPr>
                <w:rFonts w:ascii="Arial" w:hAnsi="Arial" w:cs="Arial"/>
                <w:color w:val="404040" w:themeColor="text1" w:themeTint="BF"/>
                <w:sz w:val="24"/>
              </w:rPr>
              <w:t>0 – 16:</w:t>
            </w:r>
            <w:r w:rsidR="00934DFE">
              <w:rPr>
                <w:rFonts w:ascii="Arial" w:hAnsi="Arial" w:cs="Arial"/>
                <w:color w:val="404040" w:themeColor="text1" w:themeTint="BF"/>
                <w:sz w:val="24"/>
              </w:rPr>
              <w:t>3</w:t>
            </w:r>
            <w:r w:rsidRPr="008920C3">
              <w:rPr>
                <w:rFonts w:ascii="Arial" w:hAnsi="Arial" w:cs="Arial"/>
                <w:color w:val="404040" w:themeColor="text1" w:themeTint="BF"/>
                <w:sz w:val="24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:rsidR="003D2BF5" w:rsidRPr="001043FC" w:rsidRDefault="003D2BF5" w:rsidP="00875E95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8920C3">
              <w:rPr>
                <w:rFonts w:ascii="Arial" w:hAnsi="Arial" w:cs="Arial"/>
                <w:color w:val="404040" w:themeColor="text1" w:themeTint="BF"/>
                <w:sz w:val="24"/>
              </w:rPr>
              <w:t>Перерыв на кофе-брейк</w:t>
            </w:r>
          </w:p>
        </w:tc>
      </w:tr>
      <w:tr w:rsidR="003D2BF5" w:rsidRPr="001043FC" w:rsidTr="00D15687">
        <w:trPr>
          <w:trHeight w:val="558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75E95" w:rsidRDefault="00875E95" w:rsidP="00875E95">
            <w:pPr>
              <w:spacing w:before="60" w:after="60" w:line="276" w:lineRule="auto"/>
              <w:rPr>
                <w:rFonts w:ascii="Arial" w:hAnsi="Arial" w:cs="Arial"/>
                <w:color w:val="404040" w:themeColor="text1" w:themeTint="BF"/>
                <w:sz w:val="24"/>
              </w:rPr>
            </w:pPr>
          </w:p>
          <w:p w:rsidR="003D2BF5" w:rsidRPr="008920C3" w:rsidRDefault="003D2BF5" w:rsidP="00875E95">
            <w:pPr>
              <w:spacing w:before="60" w:after="60" w:line="276" w:lineRule="auto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8920C3">
              <w:rPr>
                <w:rFonts w:ascii="Arial" w:hAnsi="Arial" w:cs="Arial"/>
                <w:color w:val="404040" w:themeColor="text1" w:themeTint="BF"/>
                <w:sz w:val="24"/>
              </w:rPr>
              <w:t>16:</w:t>
            </w:r>
            <w:r w:rsidR="00D15687">
              <w:rPr>
                <w:rFonts w:ascii="Arial" w:hAnsi="Arial" w:cs="Arial"/>
                <w:color w:val="404040" w:themeColor="text1" w:themeTint="BF"/>
                <w:sz w:val="24"/>
              </w:rPr>
              <w:t>3</w:t>
            </w:r>
            <w:r w:rsidRPr="008920C3">
              <w:rPr>
                <w:rFonts w:ascii="Arial" w:hAnsi="Arial" w:cs="Arial"/>
                <w:color w:val="404040" w:themeColor="text1" w:themeTint="BF"/>
                <w:sz w:val="24"/>
              </w:rPr>
              <w:t>0 – 1</w:t>
            </w:r>
            <w:r w:rsidR="00D15687">
              <w:rPr>
                <w:rFonts w:ascii="Arial" w:hAnsi="Arial" w:cs="Arial"/>
                <w:color w:val="404040" w:themeColor="text1" w:themeTint="BF"/>
                <w:sz w:val="24"/>
              </w:rPr>
              <w:t>8</w:t>
            </w:r>
            <w:r w:rsidRPr="008920C3">
              <w:rPr>
                <w:rFonts w:ascii="Arial" w:hAnsi="Arial" w:cs="Arial"/>
                <w:color w:val="404040" w:themeColor="text1" w:themeTint="BF"/>
                <w:sz w:val="24"/>
              </w:rPr>
              <w:t>:00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BF5" w:rsidRPr="001043FC" w:rsidRDefault="00D15687" w:rsidP="00875E95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</w:rPr>
              <w:t>Завершение семинара</w:t>
            </w:r>
          </w:p>
        </w:tc>
      </w:tr>
    </w:tbl>
    <w:p w:rsidR="003D2BF5" w:rsidRDefault="003D2BF5" w:rsidP="00DE2D9A">
      <w:pPr>
        <w:rPr>
          <w:rFonts w:eastAsia="Times New Roman"/>
          <w:color w:val="000000"/>
          <w:sz w:val="21"/>
          <w:szCs w:val="21"/>
        </w:rPr>
      </w:pPr>
    </w:p>
    <w:p w:rsidR="003D2BF5" w:rsidRDefault="003D2BF5" w:rsidP="00DE2D9A">
      <w:pPr>
        <w:rPr>
          <w:rFonts w:eastAsia="Times New Roman"/>
          <w:color w:val="000000"/>
          <w:sz w:val="21"/>
          <w:szCs w:val="21"/>
        </w:rPr>
      </w:pPr>
    </w:p>
    <w:sectPr w:rsidR="003D2BF5" w:rsidSect="00875E95">
      <w:headerReference w:type="default" r:id="rId7"/>
      <w:footerReference w:type="default" r:id="rId8"/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17" w:rsidRDefault="006B0717" w:rsidP="003D2BF5">
      <w:r>
        <w:separator/>
      </w:r>
    </w:p>
  </w:endnote>
  <w:endnote w:type="continuationSeparator" w:id="0">
    <w:p w:rsidR="006B0717" w:rsidRDefault="006B0717" w:rsidP="003D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BF5" w:rsidRDefault="003D2BF5">
    <w:pPr>
      <w:pStyle w:val="a6"/>
    </w:pPr>
    <w:r w:rsidRPr="003D2BF5"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5263515</wp:posOffset>
          </wp:positionH>
          <wp:positionV relativeFrom="paragraph">
            <wp:posOffset>5715</wp:posOffset>
          </wp:positionV>
          <wp:extent cx="742950" cy="400050"/>
          <wp:effectExtent l="19050" t="0" r="0" b="0"/>
          <wp:wrapSquare wrapText="bothSides"/>
          <wp:docPr id="19" name="Логотип Ключ ключи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Логотип Ключ ключик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4000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5715</wp:posOffset>
          </wp:positionV>
          <wp:extent cx="1885950" cy="409575"/>
          <wp:effectExtent l="19050" t="0" r="0" b="0"/>
          <wp:wrapSquare wrapText="bothSides"/>
          <wp:docPr id="20" name="Рисунок 1" descr="https://image.issuu.com/151201104057-7b16a4599b16e7284e070e412a53757e/jpg/pag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5" descr="https://image.issuu.com/151201104057-7b16a4599b16e7284e070e412a53757e/jpg/page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67018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17" w:rsidRDefault="006B0717" w:rsidP="003D2BF5">
      <w:r>
        <w:separator/>
      </w:r>
    </w:p>
  </w:footnote>
  <w:footnote w:type="continuationSeparator" w:id="0">
    <w:p w:rsidR="006B0717" w:rsidRDefault="006B0717" w:rsidP="003D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BF5" w:rsidRPr="003D2BF5" w:rsidRDefault="003D2BF5" w:rsidP="003D2BF5">
    <w:pPr>
      <w:pStyle w:val="a4"/>
      <w:rPr>
        <w:rFonts w:ascii="Arial" w:hAnsi="Arial" w:cs="Arial"/>
        <w:color w:val="1F4E79" w:themeColor="accent1" w:themeShade="80"/>
        <w:sz w:val="28"/>
      </w:rPr>
    </w:pPr>
    <w:r w:rsidRPr="003D2BF5">
      <w:rPr>
        <w:rFonts w:ascii="Arial" w:hAnsi="Arial" w:cs="Arial"/>
        <w:noProof/>
        <w:color w:val="1F4E79" w:themeColor="accent1" w:themeShade="80"/>
        <w:sz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3834765</wp:posOffset>
          </wp:positionH>
          <wp:positionV relativeFrom="paragraph">
            <wp:posOffset>-230505</wp:posOffset>
          </wp:positionV>
          <wp:extent cx="2219325" cy="561975"/>
          <wp:effectExtent l="19050" t="0" r="9525" b="0"/>
          <wp:wrapSquare wrapText="bothSides"/>
          <wp:docPr id="18" name="Logo_Fond Timchenko_Rus_gradie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_Fond Timchenko_Rus_gradient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6197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Pr="003D2BF5">
      <w:rPr>
        <w:rFonts w:ascii="Arial" w:hAnsi="Arial" w:cs="Arial"/>
        <w:color w:val="1F4E79" w:themeColor="accent1" w:themeShade="80"/>
        <w:sz w:val="28"/>
      </w:rPr>
      <w:t>7-8 июня 2016 года. Москва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162"/>
    <w:multiLevelType w:val="multilevel"/>
    <w:tmpl w:val="3D684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E58CF"/>
    <w:multiLevelType w:val="multilevel"/>
    <w:tmpl w:val="7B70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43CD4"/>
    <w:multiLevelType w:val="hybridMultilevel"/>
    <w:tmpl w:val="9868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C1587"/>
    <w:multiLevelType w:val="hybridMultilevel"/>
    <w:tmpl w:val="A40C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A"/>
    <w:rsid w:val="000C00AD"/>
    <w:rsid w:val="003D2BF5"/>
    <w:rsid w:val="0040015F"/>
    <w:rsid w:val="00467E95"/>
    <w:rsid w:val="006B0717"/>
    <w:rsid w:val="00875E95"/>
    <w:rsid w:val="008F7048"/>
    <w:rsid w:val="00934DFE"/>
    <w:rsid w:val="00A31465"/>
    <w:rsid w:val="00AE48BD"/>
    <w:rsid w:val="00B6763E"/>
    <w:rsid w:val="00D15687"/>
    <w:rsid w:val="00D54426"/>
    <w:rsid w:val="00D74B83"/>
    <w:rsid w:val="00DE2D9A"/>
    <w:rsid w:val="00E3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068399-F34D-4165-8975-4C80E778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9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9A"/>
    <w:pPr>
      <w:ind w:left="720"/>
    </w:pPr>
  </w:style>
  <w:style w:type="character" w:customStyle="1" w:styleId="translation-chunk">
    <w:name w:val="translation-chunk"/>
    <w:basedOn w:val="a0"/>
    <w:rsid w:val="00D54426"/>
  </w:style>
  <w:style w:type="paragraph" w:styleId="a4">
    <w:name w:val="header"/>
    <w:basedOn w:val="a"/>
    <w:link w:val="a5"/>
    <w:uiPriority w:val="99"/>
    <w:semiHidden/>
    <w:unhideWhenUsed/>
    <w:rsid w:val="003D2B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2BF5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D2B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2BF5"/>
    <w:rPr>
      <w:rFonts w:ascii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3D2BF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2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BF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D2B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D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Elena</cp:lastModifiedBy>
  <cp:revision>2</cp:revision>
  <cp:lastPrinted>2016-06-03T10:02:00Z</cp:lastPrinted>
  <dcterms:created xsi:type="dcterms:W3CDTF">2017-02-28T11:33:00Z</dcterms:created>
  <dcterms:modified xsi:type="dcterms:W3CDTF">2017-02-28T11:33:00Z</dcterms:modified>
</cp:coreProperties>
</file>