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5212" w14:textId="5ADFA539" w:rsidR="00B40DD5" w:rsidRDefault="00B40DD5" w:rsidP="00B40DD5">
      <w:pPr>
        <w:spacing w:before="120"/>
        <w:rPr>
          <w:rFonts w:ascii="Arial" w:hAnsi="Arial" w:cs="Arial"/>
          <w:sz w:val="22"/>
          <w:szCs w:val="28"/>
        </w:rPr>
      </w:pPr>
      <w:bookmarkStart w:id="0" w:name="_GoBack"/>
      <w:bookmarkEnd w:id="0"/>
      <w:r w:rsidRPr="00E65360">
        <w:rPr>
          <w:rFonts w:ascii="Arial" w:hAnsi="Arial" w:cs="Arial"/>
          <w:bCs/>
          <w:color w:val="FFC000"/>
          <w:sz w:val="24"/>
          <w:szCs w:val="28"/>
        </w:rPr>
        <w:t>(</w:t>
      </w:r>
      <w:r w:rsidR="002C3943">
        <w:rPr>
          <w:rFonts w:ascii="Arial" w:hAnsi="Arial" w:cs="Arial"/>
          <w:bCs/>
          <w:color w:val="FFC000"/>
          <w:sz w:val="24"/>
          <w:szCs w:val="28"/>
        </w:rPr>
        <w:t xml:space="preserve">пункты из </w:t>
      </w:r>
      <w:r w:rsidRPr="00E65360">
        <w:rPr>
          <w:rFonts w:ascii="Arial" w:hAnsi="Arial" w:cs="Arial"/>
          <w:bCs/>
          <w:color w:val="FFC000"/>
          <w:sz w:val="24"/>
          <w:szCs w:val="28"/>
        </w:rPr>
        <w:t xml:space="preserve">краткой заявки </w:t>
      </w:r>
      <w:r w:rsidR="002C3943">
        <w:rPr>
          <w:rFonts w:ascii="Arial" w:hAnsi="Arial" w:cs="Arial"/>
          <w:bCs/>
          <w:color w:val="FFC000"/>
          <w:sz w:val="24"/>
          <w:szCs w:val="28"/>
        </w:rPr>
        <w:t>выделены</w:t>
      </w:r>
      <w:r w:rsidRPr="00E65360">
        <w:rPr>
          <w:rFonts w:ascii="Arial" w:hAnsi="Arial" w:cs="Arial"/>
          <w:bCs/>
          <w:color w:val="FFC000"/>
          <w:sz w:val="24"/>
          <w:szCs w:val="28"/>
        </w:rPr>
        <w:t xml:space="preserve"> </w:t>
      </w:r>
      <w:r w:rsidRPr="00E65360">
        <w:rPr>
          <w:rFonts w:ascii="Arial" w:hAnsi="Arial" w:cs="Arial"/>
          <w:bCs/>
          <w:color w:val="808080"/>
          <w:sz w:val="24"/>
          <w:szCs w:val="28"/>
        </w:rPr>
        <w:t>серым</w:t>
      </w:r>
      <w:r w:rsidRPr="00E65360">
        <w:rPr>
          <w:rFonts w:ascii="Arial" w:hAnsi="Arial" w:cs="Arial"/>
          <w:bCs/>
          <w:color w:val="FFC000"/>
          <w:sz w:val="24"/>
          <w:szCs w:val="28"/>
        </w:rPr>
        <w:t>)</w:t>
      </w:r>
    </w:p>
    <w:p w14:paraId="332C6E4E" w14:textId="77777777" w:rsidR="00B40DD5" w:rsidRDefault="00B40DD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39080321" w14:textId="77777777" w:rsidR="00C41475" w:rsidRPr="00D01020" w:rsidRDefault="00C4147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ПОЛНАЯ </w:t>
      </w:r>
      <w:r w:rsidRPr="00D01020">
        <w:rPr>
          <w:rFonts w:ascii="Arial" w:hAnsi="Arial" w:cs="Arial"/>
          <w:b/>
          <w:sz w:val="28"/>
          <w:szCs w:val="28"/>
        </w:rPr>
        <w:t>ЗАЯВКА</w:t>
      </w:r>
    </w:p>
    <w:p w14:paraId="036CCE73" w14:textId="77777777" w:rsidR="00C41475" w:rsidRDefault="00C41475" w:rsidP="00C4147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E36BC">
        <w:rPr>
          <w:rFonts w:ascii="Arial" w:hAnsi="Arial" w:cs="Arial"/>
          <w:b/>
          <w:sz w:val="28"/>
          <w:szCs w:val="28"/>
        </w:rPr>
        <w:t>участника Всероссийского конкурса «Семейный фарватер»</w:t>
      </w:r>
      <w:r w:rsidRPr="00E40653">
        <w:rPr>
          <w:rFonts w:ascii="Arial" w:hAnsi="Arial" w:cs="Arial"/>
          <w:b/>
          <w:sz w:val="28"/>
          <w:szCs w:val="28"/>
        </w:rPr>
        <w:t xml:space="preserve"> </w:t>
      </w:r>
    </w:p>
    <w:p w14:paraId="6DD62580" w14:textId="77777777" w:rsidR="00B40DD5" w:rsidRPr="00B40DD5" w:rsidRDefault="00B40DD5" w:rsidP="00C41475">
      <w:pPr>
        <w:spacing w:before="120"/>
        <w:jc w:val="center"/>
        <w:rPr>
          <w:rFonts w:ascii="Arial" w:hAnsi="Arial" w:cs="Arial"/>
          <w:sz w:val="22"/>
          <w:szCs w:val="28"/>
        </w:rPr>
      </w:pPr>
    </w:p>
    <w:p w14:paraId="160A8827" w14:textId="14822774" w:rsidR="00E65360" w:rsidRPr="00E65360" w:rsidRDefault="00C41475" w:rsidP="002D5248">
      <w:pPr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jc w:val="both"/>
        <w:outlineLvl w:val="0"/>
        <w:rPr>
          <w:rFonts w:ascii="Arial" w:hAnsi="Arial" w:cs="Arial"/>
          <w:noProof/>
          <w:color w:val="1F4E79" w:themeColor="accent1" w:themeShade="80"/>
          <w:u w:val="single"/>
        </w:rPr>
      </w:pPr>
      <w:r w:rsidRPr="00E65360">
        <w:rPr>
          <w:rFonts w:ascii="Arial" w:hAnsi="Arial" w:cs="Arial"/>
          <w:noProof/>
          <w:color w:val="1F4E79" w:themeColor="accent1" w:themeShade="80"/>
          <w:u w:val="single"/>
        </w:rPr>
        <w:drawing>
          <wp:inline distT="0" distB="0" distL="0" distR="0" wp14:anchorId="0D56B942" wp14:editId="72083CA3">
            <wp:extent cx="590550" cy="590550"/>
            <wp:effectExtent l="0" t="0" r="0" b="0"/>
            <wp:docPr id="12" name="Рисунок 12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60">
        <w:rPr>
          <w:rFonts w:ascii="Arial" w:hAnsi="Arial" w:cs="Arial"/>
          <w:noProof/>
          <w:color w:val="1F4E79" w:themeColor="accent1" w:themeShade="80"/>
          <w:u w:val="single"/>
        </w:rPr>
        <w:t xml:space="preserve"> </w:t>
      </w:r>
      <w:r w:rsidR="0082647C">
        <w:rPr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  <w:lang w:val="en-US"/>
        </w:rPr>
        <w:t>I</w:t>
      </w:r>
      <w:r w:rsidR="0082647C">
        <w:rPr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</w:rPr>
        <w:t xml:space="preserve">. </w:t>
      </w:r>
      <w:r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</w:rPr>
        <w:t>КОНТАКТНАЯ ИНФОРМАЦИЯ</w:t>
      </w:r>
    </w:p>
    <w:p w14:paraId="1E8311AF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Полное название организации </w:t>
      </w:r>
    </w:p>
    <w:p w14:paraId="254A2597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1.2.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Сокращенное название организации </w:t>
      </w:r>
    </w:p>
    <w:p w14:paraId="594D4D3E" w14:textId="3BDD771A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1.3.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Организационно-правовая форма организации </w:t>
      </w:r>
    </w:p>
    <w:p w14:paraId="025285FB" w14:textId="16379E05" w:rsidR="003B2803" w:rsidRPr="0082647C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82647C">
        <w:rPr>
          <w:rFonts w:ascii="Arial" w:hAnsi="Arial" w:cs="Arial"/>
          <w:color w:val="808080" w:themeColor="background1" w:themeShade="80"/>
          <w:sz w:val="22"/>
        </w:rPr>
        <w:t>1.4.</w:t>
      </w:r>
      <w:r w:rsidRPr="0082647C">
        <w:rPr>
          <w:rFonts w:ascii="Arial" w:hAnsi="Arial" w:cs="Arial"/>
          <w:color w:val="808080" w:themeColor="background1" w:themeShade="80"/>
          <w:sz w:val="22"/>
        </w:rPr>
        <w:tab/>
        <w:t xml:space="preserve">ОГРН организации </w:t>
      </w:r>
    </w:p>
    <w:p w14:paraId="32EAAFE6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1.5.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>Юридический адрес</w:t>
      </w:r>
    </w:p>
    <w:p w14:paraId="43C4A5C9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1.6.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Фактический адрес </w:t>
      </w:r>
    </w:p>
    <w:p w14:paraId="274E011A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1.7.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Сайт организации в сети Интернет </w:t>
      </w:r>
    </w:p>
    <w:p w14:paraId="1B6991E3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1.8.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Странички организации в социальных сетях </w:t>
      </w:r>
    </w:p>
    <w:p w14:paraId="12F218CF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1.9.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>Адрес электронной почты (для оперативного контакта с организацией)</w:t>
      </w:r>
    </w:p>
    <w:p w14:paraId="79BB3ED0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1.10.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Телефон (для оперативного контакта с организацией) </w:t>
      </w:r>
    </w:p>
    <w:p w14:paraId="18A41D82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1.11.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Руководитель организации </w:t>
      </w:r>
    </w:p>
    <w:p w14:paraId="7241F9B5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1.12.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Руководитель проекта </w:t>
      </w:r>
    </w:p>
    <w:p w14:paraId="394043FE" w14:textId="77777777" w:rsidR="003B2803" w:rsidRPr="00273F5B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273F5B">
        <w:rPr>
          <w:rFonts w:ascii="Arial" w:hAnsi="Arial" w:cs="Arial"/>
          <w:color w:val="808080" w:themeColor="background1" w:themeShade="80"/>
          <w:sz w:val="22"/>
        </w:rPr>
        <w:t>1.13.</w:t>
      </w:r>
      <w:r w:rsidRPr="00273F5B">
        <w:rPr>
          <w:rFonts w:ascii="Arial" w:hAnsi="Arial" w:cs="Arial"/>
          <w:color w:val="808080" w:themeColor="background1" w:themeShade="80"/>
          <w:sz w:val="22"/>
        </w:rPr>
        <w:tab/>
        <w:t xml:space="preserve">Главный бухгалтер </w:t>
      </w:r>
    </w:p>
    <w:p w14:paraId="42196457" w14:textId="77777777" w:rsidR="007C20CA" w:rsidRPr="00E65360" w:rsidRDefault="007C20CA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spacing w:after="240"/>
        <w:outlineLvl w:val="0"/>
        <w:rPr>
          <w:rFonts w:ascii="Arial" w:hAnsi="Arial" w:cs="Arial"/>
          <w:color w:val="808080"/>
          <w:sz w:val="22"/>
        </w:rPr>
      </w:pPr>
    </w:p>
    <w:p w14:paraId="3CAB7B2B" w14:textId="4441FF8D" w:rsidR="00C41475" w:rsidRPr="00E65360" w:rsidRDefault="003B2803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outlineLvl w:val="0"/>
        <w:rPr>
          <w:rFonts w:ascii="Arial" w:hAnsi="Arial" w:cs="Arial"/>
          <w:bCs/>
          <w:color w:val="1F4E79" w:themeColor="accent1" w:themeShade="80"/>
          <w:sz w:val="28"/>
          <w:szCs w:val="28"/>
        </w:rPr>
      </w:pPr>
      <w:r w:rsidRPr="00E65360">
        <w:rPr>
          <w:rFonts w:ascii="Arial" w:hAnsi="Arial" w:cs="Arial"/>
          <w:color w:val="1F4E79" w:themeColor="accent1" w:themeShade="80"/>
          <w:sz w:val="22"/>
        </w:rPr>
        <w:t> </w:t>
      </w:r>
      <w:r w:rsidR="00C41475" w:rsidRPr="007C20CA">
        <w:rPr>
          <w:noProof/>
        </w:rPr>
        <w:drawing>
          <wp:inline distT="0" distB="0" distL="0" distR="0" wp14:anchorId="52B437F6" wp14:editId="66D3A8D7">
            <wp:extent cx="590550" cy="590550"/>
            <wp:effectExtent l="0" t="0" r="0" b="0"/>
            <wp:docPr id="11" name="Рисунок 11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75" w:rsidRPr="00E65360">
        <w:rPr>
          <w:rFonts w:ascii="Arial" w:hAnsi="Arial" w:cs="Arial"/>
          <w:noProof/>
          <w:color w:val="1F4E79" w:themeColor="accent1" w:themeShade="80"/>
        </w:rPr>
        <w:t xml:space="preserve"> </w:t>
      </w:r>
      <w:r w:rsidR="0082647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II</w:t>
      </w:r>
      <w:r w:rsidR="0082647C" w:rsidRPr="0082647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="00C41475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ОРГАНИЗАЦИЯ-ЗАЯВИТЕЛЬ</w:t>
      </w:r>
    </w:p>
    <w:p w14:paraId="1AAD288B" w14:textId="61B534CD" w:rsidR="00E16C07" w:rsidRPr="004C70A3" w:rsidRDefault="00E16C07" w:rsidP="00E16C07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 xml:space="preserve">Дата регистрации организации </w:t>
      </w:r>
    </w:p>
    <w:p w14:paraId="421C14B6" w14:textId="72A6404E" w:rsidR="00E16C07" w:rsidRPr="004C70A3" w:rsidRDefault="00E16C07" w:rsidP="002D5248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>Основные виды деятельности организации (согласно Уставу, соответствующие направлениям Конкурса и предлагаемому проекту)</w:t>
      </w:r>
    </w:p>
    <w:p w14:paraId="4A536741" w14:textId="491690C9" w:rsidR="00E16C07" w:rsidRPr="004C70A3" w:rsidRDefault="00E16C07" w:rsidP="00E16C07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 xml:space="preserve">Миссия организации (при наличии) </w:t>
      </w:r>
    </w:p>
    <w:p w14:paraId="6C27D9D6" w14:textId="202DCBAC" w:rsidR="00C41475" w:rsidRPr="004C70A3" w:rsidRDefault="00E16C07" w:rsidP="00E16C07">
      <w:pPr>
        <w:numPr>
          <w:ilvl w:val="1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color w:val="767171" w:themeColor="background2" w:themeShade="80"/>
          <w:sz w:val="22"/>
        </w:rPr>
      </w:pPr>
      <w:r w:rsidRPr="004C70A3">
        <w:rPr>
          <w:rFonts w:ascii="Arial" w:hAnsi="Arial" w:cs="Arial"/>
          <w:color w:val="767171" w:themeColor="background2" w:themeShade="80"/>
          <w:sz w:val="22"/>
        </w:rPr>
        <w:t>Количество сотрудников и добровольцев организации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4C70A3" w:rsidRPr="004C70A3" w14:paraId="285ED5A3" w14:textId="77777777" w:rsidTr="002D5248">
        <w:tc>
          <w:tcPr>
            <w:tcW w:w="8080" w:type="dxa"/>
            <w:shd w:val="clear" w:color="auto" w:fill="auto"/>
          </w:tcPr>
          <w:p w14:paraId="2F685560" w14:textId="77777777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Штатных сотрудников (на дату подачи заявки), чел.</w:t>
            </w:r>
          </w:p>
        </w:tc>
        <w:tc>
          <w:tcPr>
            <w:tcW w:w="1985" w:type="dxa"/>
            <w:shd w:val="clear" w:color="auto" w:fill="auto"/>
          </w:tcPr>
          <w:p w14:paraId="50A01552" w14:textId="32F5AF72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3302F8C6" w14:textId="77777777" w:rsidTr="002D5248">
        <w:tc>
          <w:tcPr>
            <w:tcW w:w="8080" w:type="dxa"/>
            <w:shd w:val="clear" w:color="auto" w:fill="auto"/>
          </w:tcPr>
          <w:p w14:paraId="5936A8CD" w14:textId="77777777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Привлеченных специалистов (на дату подачи заявки), чел.</w:t>
            </w:r>
          </w:p>
        </w:tc>
        <w:tc>
          <w:tcPr>
            <w:tcW w:w="1985" w:type="dxa"/>
            <w:shd w:val="clear" w:color="auto" w:fill="auto"/>
          </w:tcPr>
          <w:p w14:paraId="20F6B177" w14:textId="16587F7C" w:rsidR="00E16C07" w:rsidRPr="004C70A3" w:rsidRDefault="00E16C07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E65360" w:rsidRPr="004C70A3" w14:paraId="33E26F08" w14:textId="77777777" w:rsidTr="002D5248">
        <w:tc>
          <w:tcPr>
            <w:tcW w:w="8080" w:type="dxa"/>
            <w:shd w:val="clear" w:color="auto" w:fill="auto"/>
          </w:tcPr>
          <w:p w14:paraId="140E95E7" w14:textId="77777777" w:rsidR="00E16C07" w:rsidRPr="004C70A3" w:rsidRDefault="00E16C07" w:rsidP="002D5248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Добровольцев (при наличии, за 2016-2017 гг.), чел.</w:t>
            </w:r>
          </w:p>
        </w:tc>
        <w:tc>
          <w:tcPr>
            <w:tcW w:w="1985" w:type="dxa"/>
            <w:shd w:val="clear" w:color="auto" w:fill="auto"/>
          </w:tcPr>
          <w:p w14:paraId="0E998DD2" w14:textId="5C1F6E12" w:rsidR="00E16C07" w:rsidRPr="004C70A3" w:rsidRDefault="00E16C07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069350C9" w14:textId="77777777" w:rsidR="0082647C" w:rsidRPr="0082647C" w:rsidRDefault="0082647C" w:rsidP="0082647C">
      <w:pPr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t>Основные реализованные проекты (программы) организации за последние два года (по теме данного Конкурса)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407"/>
        <w:gridCol w:w="2094"/>
        <w:gridCol w:w="2225"/>
        <w:gridCol w:w="2466"/>
      </w:tblGrid>
      <w:tr w:rsidR="0082647C" w:rsidRPr="001F313A" w14:paraId="62F5843C" w14:textId="77777777" w:rsidTr="002514DA">
        <w:trPr>
          <w:trHeight w:val="498"/>
        </w:trPr>
        <w:tc>
          <w:tcPr>
            <w:tcW w:w="839" w:type="dxa"/>
            <w:shd w:val="clear" w:color="auto" w:fill="auto"/>
          </w:tcPr>
          <w:p w14:paraId="6D7AB144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№ п/п</w:t>
            </w:r>
          </w:p>
        </w:tc>
        <w:tc>
          <w:tcPr>
            <w:tcW w:w="2407" w:type="dxa"/>
            <w:shd w:val="clear" w:color="auto" w:fill="auto"/>
          </w:tcPr>
          <w:p w14:paraId="16EF7BA9" w14:textId="63DCE7CE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Период реализации</w:t>
            </w:r>
          </w:p>
        </w:tc>
        <w:tc>
          <w:tcPr>
            <w:tcW w:w="2094" w:type="dxa"/>
            <w:shd w:val="clear" w:color="auto" w:fill="auto"/>
          </w:tcPr>
          <w:p w14:paraId="7C67C2E8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Название проекта</w:t>
            </w:r>
          </w:p>
        </w:tc>
        <w:tc>
          <w:tcPr>
            <w:tcW w:w="2225" w:type="dxa"/>
          </w:tcPr>
          <w:p w14:paraId="33AD272F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66" w:type="dxa"/>
          </w:tcPr>
          <w:p w14:paraId="14C4F4F1" w14:textId="77777777" w:rsidR="0082647C" w:rsidRPr="0082647C" w:rsidRDefault="0082647C" w:rsidP="0082647C">
            <w:pPr>
              <w:pStyle w:val="af2"/>
              <w:ind w:left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Основные результаты</w:t>
            </w:r>
          </w:p>
        </w:tc>
      </w:tr>
      <w:tr w:rsidR="0082647C" w:rsidRPr="001F313A" w14:paraId="3EFE4507" w14:textId="77777777" w:rsidTr="0082647C">
        <w:trPr>
          <w:trHeight w:val="516"/>
        </w:trPr>
        <w:tc>
          <w:tcPr>
            <w:tcW w:w="839" w:type="dxa"/>
            <w:shd w:val="clear" w:color="auto" w:fill="auto"/>
          </w:tcPr>
          <w:p w14:paraId="7FDEE4F5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2502922D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14:paraId="6EAE95E5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B97252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7637EA4" w14:textId="77777777" w:rsidR="0082647C" w:rsidRPr="0082647C" w:rsidRDefault="0082647C" w:rsidP="0082647C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05F3051A" w14:textId="02F40BB8" w:rsidR="0082647C" w:rsidRPr="0082647C" w:rsidRDefault="0082647C" w:rsidP="0082647C">
      <w:pPr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t>Публикации об организации за последние 2 года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2647C" w:rsidRPr="004C70A3" w14:paraId="1D2DB572" w14:textId="77777777" w:rsidTr="002514DA">
        <w:tc>
          <w:tcPr>
            <w:tcW w:w="4820" w:type="dxa"/>
            <w:shd w:val="clear" w:color="auto" w:fill="auto"/>
          </w:tcPr>
          <w:p w14:paraId="57177A2E" w14:textId="77777777" w:rsidR="0082647C" w:rsidRPr="0082647C" w:rsidRDefault="0082647C" w:rsidP="002514DA">
            <w:pPr>
              <w:pStyle w:val="af2"/>
              <w:ind w:left="0"/>
              <w:jc w:val="both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Название публикации</w:t>
            </w:r>
          </w:p>
        </w:tc>
        <w:tc>
          <w:tcPr>
            <w:tcW w:w="5245" w:type="dxa"/>
            <w:shd w:val="clear" w:color="auto" w:fill="auto"/>
          </w:tcPr>
          <w:p w14:paraId="3AB71858" w14:textId="77777777" w:rsidR="0082647C" w:rsidRPr="0082647C" w:rsidRDefault="0082647C" w:rsidP="002514DA">
            <w:pPr>
              <w:pStyle w:val="af2"/>
              <w:ind w:left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Ссылка на публикацию (если есть)</w:t>
            </w:r>
          </w:p>
        </w:tc>
      </w:tr>
      <w:tr w:rsidR="0082647C" w:rsidRPr="004C70A3" w14:paraId="78E90B2F" w14:textId="77777777" w:rsidTr="002514DA">
        <w:tc>
          <w:tcPr>
            <w:tcW w:w="4820" w:type="dxa"/>
            <w:shd w:val="clear" w:color="auto" w:fill="auto"/>
          </w:tcPr>
          <w:p w14:paraId="7D96A935" w14:textId="77777777" w:rsidR="0082647C" w:rsidRPr="004C70A3" w:rsidRDefault="0082647C" w:rsidP="002514DA">
            <w:pPr>
              <w:pStyle w:val="af2"/>
              <w:ind w:left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7E64B72" w14:textId="77777777" w:rsidR="0082647C" w:rsidRPr="004C70A3" w:rsidRDefault="0082647C" w:rsidP="002514DA">
            <w:pPr>
              <w:pStyle w:val="af2"/>
              <w:ind w:left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60EF0035" w14:textId="4BBCBA8D" w:rsidR="00923912" w:rsidRPr="0082647C" w:rsidRDefault="00923912" w:rsidP="0082647C">
      <w:pPr>
        <w:numPr>
          <w:ilvl w:val="1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2647C">
        <w:rPr>
          <w:rFonts w:ascii="Arial" w:hAnsi="Arial" w:cs="Arial"/>
          <w:color w:val="767171" w:themeColor="background2" w:themeShade="80"/>
          <w:sz w:val="22"/>
          <w:szCs w:val="22"/>
        </w:rPr>
        <w:t xml:space="preserve">Основные источники финансирования на реализацию Практики (в 2017 году) 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428"/>
        <w:gridCol w:w="5779"/>
      </w:tblGrid>
      <w:tr w:rsidR="004C70A3" w:rsidRPr="004C70A3" w14:paraId="2E7CFF38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16308BDA" w14:textId="77777777" w:rsidR="00923912" w:rsidRPr="004C70A3" w:rsidRDefault="00923912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vAlign w:val="center"/>
          </w:tcPr>
          <w:p w14:paraId="5F71DECB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B671AA7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C57C949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lastRenderedPageBreak/>
              <w:t>Собственные средства организации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A301" w14:textId="77777777" w:rsidR="00923912" w:rsidRPr="004C70A3" w:rsidRDefault="00923912" w:rsidP="002D5248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199D724F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6D7668D5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72A0B06E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E1742EF" w14:textId="77777777" w:rsidTr="002D5248">
        <w:trPr>
          <w:trHeight w:val="58"/>
        </w:trPr>
        <w:tc>
          <w:tcPr>
            <w:tcW w:w="4428" w:type="dxa"/>
            <w:vAlign w:val="center"/>
          </w:tcPr>
          <w:p w14:paraId="48370E66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Поступления от других российских НКО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46C2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7667E015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D6FCF74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15764CAA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55CD777C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A0C8D07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Поступления от коммерческих организаций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01B6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15FC3596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466DBE1E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14:paraId="7B235837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7F0FEAC8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7A07BDC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Пожертвования частных лиц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5B86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47A5C482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20AF0952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0562A1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EC10766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3D70792E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Финансирование из федерального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BE44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6911EDA6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7E45C5F1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C7B259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11BE5342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6FD6FA07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Финансирование из бюджета субъекта РФ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2E0FF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5D108EE7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4D8CBC6E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B259D4E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489467EC" w14:textId="77777777" w:rsidTr="002D5248">
        <w:trPr>
          <w:trHeight w:val="58"/>
        </w:trPr>
        <w:tc>
          <w:tcPr>
            <w:tcW w:w="4428" w:type="dxa"/>
            <w:vAlign w:val="center"/>
          </w:tcPr>
          <w:p w14:paraId="5F471E64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Финансирование из местного (муниципального)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C070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24C82ED7" w14:textId="77777777" w:rsidTr="002D5248">
        <w:trPr>
          <w:trHeight w:val="230"/>
        </w:trPr>
        <w:tc>
          <w:tcPr>
            <w:tcW w:w="4428" w:type="dxa"/>
            <w:vAlign w:val="center"/>
          </w:tcPr>
          <w:p w14:paraId="00639D68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89A5C00" w14:textId="77777777" w:rsidR="00923912" w:rsidRPr="004C70A3" w:rsidRDefault="00923912" w:rsidP="002D5248">
            <w:pPr>
              <w:keepLines/>
              <w:suppressAutoHyphens/>
              <w:snapToGrid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4C70A3" w:rsidRPr="004C70A3" w14:paraId="5B5E5C4E" w14:textId="77777777" w:rsidTr="002D5248">
        <w:trPr>
          <w:trHeight w:val="207"/>
        </w:trPr>
        <w:tc>
          <w:tcPr>
            <w:tcW w:w="4428" w:type="dxa"/>
            <w:tcBorders>
              <w:right w:val="single" w:sz="4" w:space="0" w:color="auto"/>
            </w:tcBorders>
            <w:vAlign w:val="bottom"/>
          </w:tcPr>
          <w:p w14:paraId="2EB9B0DC" w14:textId="77777777" w:rsidR="00923912" w:rsidRPr="004C70A3" w:rsidRDefault="00923912" w:rsidP="002D5248">
            <w:pPr>
              <w:keepLines/>
              <w:suppressAutoHyphens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 xml:space="preserve">Другое </w:t>
            </w:r>
            <w:r w:rsidRPr="004C70A3">
              <w:rPr>
                <w:rFonts w:ascii="Arial" w:hAnsi="Arial" w:cs="Arial"/>
                <w:i/>
                <w:color w:val="767171" w:themeColor="background2" w:themeShade="80"/>
                <w:sz w:val="22"/>
                <w:szCs w:val="22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AC72" w14:textId="77777777" w:rsidR="00923912" w:rsidRPr="004C70A3" w:rsidRDefault="00923912" w:rsidP="002D5248">
            <w:pPr>
              <w:keepLines/>
              <w:suppressAutoHyphens/>
              <w:snapToGrid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514DDD0C" w14:textId="77777777" w:rsidR="00923912" w:rsidRPr="00923912" w:rsidRDefault="00923912" w:rsidP="00E16C07">
      <w:pPr>
        <w:pStyle w:val="af2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highlight w:val="cyan"/>
        </w:rPr>
      </w:pPr>
    </w:p>
    <w:p w14:paraId="283C79C5" w14:textId="44A162F6" w:rsidR="00C41475" w:rsidRPr="00E65360" w:rsidRDefault="00C41475" w:rsidP="00E65360">
      <w:pPr>
        <w:pStyle w:val="af2"/>
        <w:numPr>
          <w:ilvl w:val="0"/>
          <w:numId w:val="3"/>
        </w:numPr>
        <w:pBdr>
          <w:bottom w:val="single" w:sz="12" w:space="4" w:color="365F91"/>
        </w:pBdr>
        <w:spacing w:before="360" w:after="240" w:line="276" w:lineRule="auto"/>
        <w:outlineLvl w:val="0"/>
        <w:rPr>
          <w:rFonts w:ascii="Arial" w:hAnsi="Arial" w:cs="Arial"/>
          <w:bCs/>
          <w:sz w:val="28"/>
          <w:szCs w:val="28"/>
        </w:rPr>
      </w:pPr>
      <w:r w:rsidRPr="00B2734B">
        <w:rPr>
          <w:noProof/>
          <w:color w:val="00B050"/>
        </w:rPr>
        <w:drawing>
          <wp:inline distT="0" distB="0" distL="0" distR="0" wp14:anchorId="7CF4F549" wp14:editId="5C72F5D8">
            <wp:extent cx="590550" cy="590550"/>
            <wp:effectExtent l="0" t="0" r="0" b="0"/>
            <wp:docPr id="9" name="Рисунок 9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60">
        <w:rPr>
          <w:rFonts w:ascii="Arial" w:hAnsi="Arial" w:cs="Arial"/>
          <w:noProof/>
          <w:color w:val="00B050"/>
        </w:rPr>
        <w:t xml:space="preserve"> </w:t>
      </w:r>
      <w:r w:rsidR="002514DA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III</w:t>
      </w:r>
      <w:r w:rsidR="002514D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ab/>
      </w:r>
      <w:r w:rsidR="00526D9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РЕАЛИЗАЦИЯ</w:t>
      </w:r>
      <w:r w:rsidR="00526D9B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ПРАКТИКИ</w:t>
      </w:r>
      <w:r w:rsidR="00B2734B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65F50027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 xml:space="preserve">В данном разделе описывается конкретная Практика вашей организации (модель, технология, методика, услуга и пр.): </w:t>
      </w:r>
    </w:p>
    <w:p w14:paraId="0313D766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которая направлена на профилактику сиротства или на семейное устройство детей-сирот и детей, оставшихся без попечения родителей;</w:t>
      </w:r>
    </w:p>
    <w:p w14:paraId="2B3B27DE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которая уже успешно используется вашей организацией (в чем особенно сильна ваша организация, ваша «изюминка»);</w:t>
      </w:r>
    </w:p>
    <w:p w14:paraId="177531E4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в отношении которой уже есть данные, позволяющие делать вывод об ее эффективности;</w:t>
      </w:r>
    </w:p>
    <w:p w14:paraId="0607B1D4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опытом использования которой ваша организация готова делиться с другими специалистами и организациями.</w:t>
      </w:r>
    </w:p>
    <w:p w14:paraId="703DB5C1" w14:textId="77777777" w:rsidR="00923912" w:rsidRPr="004C70A3" w:rsidRDefault="00923912" w:rsidP="00923912">
      <w:pPr>
        <w:pStyle w:val="1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 xml:space="preserve">Необходимо включить краткое описание механизма достижения социальных результатов </w:t>
      </w:r>
    </w:p>
    <w:p w14:paraId="0A729F9B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6A61C5C3" w14:textId="77777777" w:rsidR="00923912" w:rsidRPr="004C70A3" w:rsidRDefault="00923912" w:rsidP="00923912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Название Практики</w:t>
      </w:r>
    </w:p>
    <w:p w14:paraId="43ECBC7B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767171" w:themeColor="background2" w:themeShade="80"/>
        </w:rPr>
      </w:pPr>
    </w:p>
    <w:p w14:paraId="6C079113" w14:textId="77777777" w:rsidR="00923912" w:rsidRPr="004C70A3" w:rsidRDefault="00923912" w:rsidP="00923912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Приоритетное направление</w:t>
      </w:r>
      <w:r w:rsidRPr="004C70A3">
        <w:rPr>
          <w:rFonts w:ascii="Arial" w:hAnsi="Arial" w:cs="Arial"/>
          <w:color w:val="767171" w:themeColor="background2" w:themeShade="80"/>
        </w:rPr>
        <w:t xml:space="preserve"> Конкурса, в рамках которого реализуется Практика:</w:t>
      </w:r>
    </w:p>
    <w:p w14:paraId="27EC9C41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767171" w:themeColor="background2" w:themeShade="80"/>
        </w:rPr>
      </w:pPr>
    </w:p>
    <w:p w14:paraId="3B33263B" w14:textId="77777777" w:rsidR="00923912" w:rsidRPr="004C70A3" w:rsidRDefault="00923912" w:rsidP="00923912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Аннотация: краткое описание сути Практики </w:t>
      </w:r>
    </w:p>
    <w:p w14:paraId="344E7D40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5268A9E2" w14:textId="60BFD632" w:rsidR="00923912" w:rsidRPr="002514DA" w:rsidRDefault="00923912" w:rsidP="002514DA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Территория реализации Практики </w:t>
      </w:r>
    </w:p>
    <w:p w14:paraId="144A2257" w14:textId="77777777" w:rsidR="00923912" w:rsidRPr="004C70A3" w:rsidRDefault="00923912" w:rsidP="00923912">
      <w:pPr>
        <w:tabs>
          <w:tab w:val="left" w:pos="709"/>
        </w:tabs>
        <w:jc w:val="both"/>
        <w:rPr>
          <w:rFonts w:ascii="Arial" w:eastAsia="Arial" w:hAnsi="Arial" w:cs="Arial"/>
          <w:i/>
          <w:color w:val="767171" w:themeColor="background2" w:themeShade="80"/>
          <w:sz w:val="22"/>
          <w:szCs w:val="22"/>
        </w:rPr>
      </w:pPr>
      <w:r w:rsidRPr="004C70A3">
        <w:rPr>
          <w:rFonts w:ascii="Arial" w:eastAsia="Arial" w:hAnsi="Arial" w:cs="Arial"/>
          <w:i/>
          <w:color w:val="767171" w:themeColor="background2" w:themeShade="80"/>
          <w:sz w:val="22"/>
          <w:szCs w:val="22"/>
        </w:rPr>
        <w:t>В каком регионе (регионах) РФ ваша организация сейчас реализует представленную на Конкурс Практику?</w:t>
      </w:r>
    </w:p>
    <w:p w14:paraId="7B1411E8" w14:textId="77777777" w:rsidR="00923912" w:rsidRPr="004C70A3" w:rsidRDefault="00923912" w:rsidP="00923912">
      <w:pPr>
        <w:tabs>
          <w:tab w:val="left" w:pos="709"/>
        </w:tabs>
        <w:jc w:val="both"/>
        <w:rPr>
          <w:rFonts w:ascii="Arial" w:eastAsia="Arial" w:hAnsi="Arial" w:cs="Arial"/>
          <w:i/>
          <w:color w:val="767171" w:themeColor="background2" w:themeShade="80"/>
          <w:sz w:val="22"/>
          <w:szCs w:val="22"/>
        </w:rPr>
      </w:pPr>
    </w:p>
    <w:p w14:paraId="4BFFFB39" w14:textId="32141097" w:rsidR="00923912" w:rsidRPr="004C70A3" w:rsidRDefault="00923912" w:rsidP="002514DA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Проблемы целевых групп, на решение которых направлена Практика; </w:t>
      </w:r>
      <w:r w:rsidRPr="004C70A3">
        <w:rPr>
          <w:rFonts w:ascii="Arial" w:eastAsia="Arial" w:hAnsi="Arial" w:cs="Arial"/>
          <w:b/>
          <w:color w:val="767171" w:themeColor="background2" w:themeShade="80"/>
        </w:rPr>
        <w:t>социальные результаты применения Практики для целевых групп</w:t>
      </w:r>
    </w:p>
    <w:p w14:paraId="3655A2FB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0E5A58E5" w14:textId="77777777" w:rsidR="00923912" w:rsidRPr="002514DA" w:rsidRDefault="00923912" w:rsidP="00923912">
      <w:pPr>
        <w:jc w:val="both"/>
        <w:rPr>
          <w:rFonts w:ascii="Arial" w:eastAsia="Arial" w:hAnsi="Arial" w:cs="Arial"/>
          <w:color w:val="767171" w:themeColor="background2" w:themeShade="80"/>
          <w:sz w:val="22"/>
          <w:szCs w:val="22"/>
        </w:rPr>
      </w:pPr>
      <w:r w:rsidRPr="002514DA">
        <w:rPr>
          <w:rFonts w:ascii="Arial" w:eastAsia="Arial" w:hAnsi="Arial" w:cs="Arial"/>
          <w:color w:val="767171" w:themeColor="background2" w:themeShade="80"/>
          <w:sz w:val="22"/>
          <w:szCs w:val="22"/>
        </w:rPr>
        <w:t>3.5.1. Целевые группы (благополучатели) Практики</w:t>
      </w:r>
    </w:p>
    <w:p w14:paraId="7CB12933" w14:textId="77777777" w:rsidR="002514DA" w:rsidRDefault="002514DA" w:rsidP="002514DA">
      <w:pPr>
        <w:pStyle w:val="af2"/>
        <w:spacing w:before="60" w:after="60"/>
        <w:ind w:left="0"/>
        <w:contextualSpacing w:val="0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2514DA">
        <w:rPr>
          <w:rFonts w:ascii="Arial" w:hAnsi="Arial" w:cs="Arial"/>
          <w:color w:val="767171" w:themeColor="background2" w:themeShade="80"/>
          <w:sz w:val="22"/>
          <w:szCs w:val="22"/>
        </w:rPr>
        <w:t>3.5.2. Основные проблемы благополучателей и социальные результаты применения практики</w:t>
      </w:r>
    </w:p>
    <w:tbl>
      <w:tblPr>
        <w:tblW w:w="10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88"/>
        <w:gridCol w:w="3287"/>
        <w:gridCol w:w="3549"/>
      </w:tblGrid>
      <w:tr w:rsidR="002514DA" w:rsidRPr="004C70A3" w14:paraId="1E61CF90" w14:textId="77777777" w:rsidTr="002514DA">
        <w:trPr>
          <w:cantSplit/>
          <w:trHeight w:val="836"/>
          <w:tblHeader/>
        </w:trPr>
        <w:tc>
          <w:tcPr>
            <w:tcW w:w="747" w:type="dxa"/>
            <w:shd w:val="clear" w:color="auto" w:fill="auto"/>
          </w:tcPr>
          <w:p w14:paraId="0E806F67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88" w:type="dxa"/>
            <w:shd w:val="clear" w:color="auto" w:fill="auto"/>
          </w:tcPr>
          <w:p w14:paraId="703E699A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Целевая группа (благополучатели) Практики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5663913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Основные проблемы целевой группы, на решение которых направлена Практика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DA858C1" w14:textId="77777777" w:rsidR="002514DA" w:rsidRPr="004C70A3" w:rsidRDefault="002514DA" w:rsidP="002514DA">
            <w:pPr>
              <w:autoSpaceDE w:val="0"/>
              <w:autoSpaceDN w:val="0"/>
              <w:jc w:val="center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  <w:r w:rsidRPr="004C70A3"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  <w:t>Социальные результаты применения Практики для целевых групп</w:t>
            </w:r>
          </w:p>
        </w:tc>
      </w:tr>
      <w:tr w:rsidR="002514DA" w:rsidRPr="004C70A3" w14:paraId="4B0F6AE9" w14:textId="77777777" w:rsidTr="002514DA">
        <w:trPr>
          <w:cantSplit/>
          <w:trHeight w:val="294"/>
          <w:tblHeader/>
        </w:trPr>
        <w:tc>
          <w:tcPr>
            <w:tcW w:w="747" w:type="dxa"/>
            <w:shd w:val="clear" w:color="auto" w:fill="auto"/>
          </w:tcPr>
          <w:p w14:paraId="29648CEC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14:paraId="117F09C3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14:paraId="51A63104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FB3429D" w14:textId="77777777" w:rsidR="002514DA" w:rsidRPr="004C70A3" w:rsidRDefault="002514DA" w:rsidP="002514DA">
            <w:pPr>
              <w:autoSpaceDE w:val="0"/>
              <w:autoSpaceDN w:val="0"/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4A8E361F" w14:textId="77777777" w:rsidR="002514DA" w:rsidRPr="004C70A3" w:rsidRDefault="002514DA" w:rsidP="002514DA">
      <w:pPr>
        <w:pStyle w:val="af2"/>
        <w:ind w:left="0"/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14:paraId="03137C87" w14:textId="2A13D583" w:rsidR="00923912" w:rsidRPr="004C70A3" w:rsidRDefault="00923912" w:rsidP="002514DA">
      <w:pPr>
        <w:pStyle w:val="1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Результативность практики </w:t>
      </w:r>
    </w:p>
    <w:tbl>
      <w:tblPr>
        <w:tblStyle w:val="af3"/>
        <w:tblW w:w="10740" w:type="dxa"/>
        <w:tblLook w:val="04A0" w:firstRow="1" w:lastRow="0" w:firstColumn="1" w:lastColumn="0" w:noHBand="0" w:noVBand="1"/>
      </w:tblPr>
      <w:tblGrid>
        <w:gridCol w:w="1691"/>
        <w:gridCol w:w="6222"/>
        <w:gridCol w:w="2827"/>
      </w:tblGrid>
      <w:tr w:rsidR="004C70A3" w:rsidRPr="004C70A3" w14:paraId="100052A1" w14:textId="77777777" w:rsidTr="002514DA">
        <w:trPr>
          <w:trHeight w:val="557"/>
          <w:tblHeader/>
        </w:trPr>
        <w:tc>
          <w:tcPr>
            <w:tcW w:w="1691" w:type="dxa"/>
          </w:tcPr>
          <w:p w14:paraId="366330E2" w14:textId="77777777" w:rsidR="00923912" w:rsidRPr="002514DA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2514DA">
              <w:rPr>
                <w:rFonts w:ascii="Arial" w:hAnsi="Arial" w:cs="Arial"/>
                <w:color w:val="767171" w:themeColor="background2" w:themeShade="80"/>
                <w:lang w:val="en-US"/>
              </w:rPr>
              <w:t>C</w:t>
            </w:r>
            <w:r w:rsidRPr="002514DA">
              <w:rPr>
                <w:rFonts w:ascii="Arial" w:hAnsi="Arial" w:cs="Arial"/>
                <w:color w:val="767171" w:themeColor="background2" w:themeShade="80"/>
              </w:rPr>
              <w:t xml:space="preserve">оциальные результаты </w:t>
            </w:r>
          </w:p>
        </w:tc>
        <w:tc>
          <w:tcPr>
            <w:tcW w:w="6222" w:type="dxa"/>
          </w:tcPr>
          <w:p w14:paraId="1657308F" w14:textId="77777777" w:rsidR="00923912" w:rsidRPr="002514DA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2514DA">
              <w:rPr>
                <w:rFonts w:ascii="Arial" w:hAnsi="Arial" w:cs="Arial"/>
                <w:color w:val="767171" w:themeColor="background2" w:themeShade="80"/>
              </w:rPr>
              <w:t>Показатели</w:t>
            </w:r>
          </w:p>
        </w:tc>
        <w:tc>
          <w:tcPr>
            <w:tcW w:w="2827" w:type="dxa"/>
          </w:tcPr>
          <w:p w14:paraId="44306786" w14:textId="55F2BD42" w:rsidR="00923912" w:rsidRPr="002514DA" w:rsidRDefault="00923912" w:rsidP="002514DA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color w:val="767171" w:themeColor="background2" w:themeShade="80"/>
              </w:rPr>
            </w:pPr>
            <w:r w:rsidRPr="002514DA">
              <w:rPr>
                <w:rFonts w:ascii="Arial" w:hAnsi="Arial" w:cs="Arial"/>
                <w:color w:val="767171" w:themeColor="background2" w:themeShade="80"/>
              </w:rPr>
              <w:t>Достигнутые значения показателя (2017 год)</w:t>
            </w:r>
          </w:p>
        </w:tc>
      </w:tr>
      <w:tr w:rsidR="00E65360" w:rsidRPr="004C70A3" w14:paraId="5DF76134" w14:textId="77777777" w:rsidTr="002514DA">
        <w:tc>
          <w:tcPr>
            <w:tcW w:w="1691" w:type="dxa"/>
          </w:tcPr>
          <w:p w14:paraId="776EA0E2" w14:textId="77777777" w:rsidR="00923912" w:rsidRPr="004C70A3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222" w:type="dxa"/>
          </w:tcPr>
          <w:p w14:paraId="6A1EF95B" w14:textId="77777777" w:rsidR="00923912" w:rsidRPr="004C70A3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827" w:type="dxa"/>
          </w:tcPr>
          <w:p w14:paraId="4151109E" w14:textId="77777777" w:rsidR="00923912" w:rsidRPr="004C70A3" w:rsidRDefault="00923912" w:rsidP="002D5248">
            <w:pPr>
              <w:pStyle w:val="21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7658DFA1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714F1245" w14:textId="5EE487B8" w:rsidR="00923912" w:rsidRPr="00E65360" w:rsidRDefault="00526D9B" w:rsidP="00923912">
      <w:pPr>
        <w:pStyle w:val="3"/>
        <w:numPr>
          <w:ilvl w:val="1"/>
          <w:numId w:val="4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 xml:space="preserve">Цель </w:t>
      </w:r>
      <w:r w:rsidR="00923912" w:rsidRPr="00E65360">
        <w:rPr>
          <w:rFonts w:ascii="Arial" w:hAnsi="Arial" w:cs="Arial"/>
          <w:b/>
        </w:rPr>
        <w:t xml:space="preserve">проекта в отношении реализации практики (благополучателей) до 2020 года </w:t>
      </w:r>
    </w:p>
    <w:p w14:paraId="017CC39A" w14:textId="4E253B31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3.</w:t>
      </w:r>
      <w:r w:rsidR="00FB5227">
        <w:rPr>
          <w:rFonts w:ascii="Arial" w:hAnsi="Arial" w:cs="Arial"/>
          <w:b/>
        </w:rPr>
        <w:t>7</w:t>
      </w:r>
      <w:r w:rsidRPr="00E65360">
        <w:rPr>
          <w:rFonts w:ascii="Arial" w:hAnsi="Arial" w:cs="Arial"/>
          <w:b/>
        </w:rPr>
        <w:t>.1</w:t>
      </w:r>
      <w:r w:rsidR="002D5248">
        <w:rPr>
          <w:rFonts w:ascii="Arial" w:hAnsi="Arial" w:cs="Arial"/>
          <w:b/>
        </w:rPr>
        <w:t>.</w:t>
      </w:r>
      <w:r w:rsidRPr="00E65360">
        <w:rPr>
          <w:rFonts w:ascii="Arial" w:hAnsi="Arial" w:cs="Arial"/>
          <w:b/>
        </w:rPr>
        <w:t xml:space="preserve"> Какие задачи должны быть решены, чтобы была достигнута цель? </w:t>
      </w:r>
    </w:p>
    <w:p w14:paraId="2A689907" w14:textId="77777777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>Пункт заполняется по желанию заявителя, если для уточнения цели нужно сформулировать задачи</w:t>
      </w:r>
    </w:p>
    <w:p w14:paraId="09C37039" w14:textId="77777777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29B4EF0C" w14:textId="77777777" w:rsidR="00923912" w:rsidRPr="00E65360" w:rsidRDefault="00923912" w:rsidP="00923912">
      <w:pPr>
        <w:pStyle w:val="1"/>
        <w:numPr>
          <w:ilvl w:val="1"/>
          <w:numId w:val="47"/>
        </w:numPr>
        <w:tabs>
          <w:tab w:val="left" w:pos="709"/>
        </w:tabs>
        <w:spacing w:before="120" w:line="240" w:lineRule="auto"/>
        <w:contextualSpacing w:val="0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</w:rPr>
        <w:t>Ожидаемые результаты проекта в отношении представленной Практики</w:t>
      </w:r>
      <w:r w:rsidRPr="00E65360">
        <w:rPr>
          <w:rFonts w:ascii="Arial" w:hAnsi="Arial" w:cs="Arial"/>
        </w:rPr>
        <w:t xml:space="preserve"> </w:t>
      </w:r>
    </w:p>
    <w:p w14:paraId="1D436143" w14:textId="77777777" w:rsidR="00923912" w:rsidRPr="00E65360" w:rsidRDefault="00923912" w:rsidP="00923912">
      <w:pPr>
        <w:pStyle w:val="1"/>
        <w:numPr>
          <w:ilvl w:val="2"/>
          <w:numId w:val="47"/>
        </w:numPr>
        <w:tabs>
          <w:tab w:val="left" w:pos="709"/>
        </w:tabs>
        <w:spacing w:before="12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Социальные результаты</w:t>
      </w:r>
    </w:p>
    <w:p w14:paraId="3CF70485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>Целевые значения результатов проекта в целом (к концу третьего года) указываются ориентировочные – при подаче промежуточной отчетности (в конце первого и второго года реализации проекта) возможно уточнение целевых значений, показателей и результатов</w:t>
      </w:r>
    </w:p>
    <w:p w14:paraId="6B7534D9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31"/>
        <w:gridCol w:w="1888"/>
        <w:gridCol w:w="1596"/>
        <w:gridCol w:w="1275"/>
        <w:gridCol w:w="1829"/>
        <w:gridCol w:w="1393"/>
      </w:tblGrid>
      <w:tr w:rsidR="00526D9B" w:rsidRPr="00E65360" w14:paraId="6280E09A" w14:textId="77777777" w:rsidTr="00526D9B">
        <w:tc>
          <w:tcPr>
            <w:tcW w:w="1742" w:type="dxa"/>
            <w:vAlign w:val="center"/>
          </w:tcPr>
          <w:p w14:paraId="0A7958C7" w14:textId="78E9916F" w:rsidR="00923912" w:rsidRPr="00E65360" w:rsidRDefault="00923912" w:rsidP="00FB5227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  <w:lang w:val="en-US"/>
              </w:rPr>
              <w:t>C</w:t>
            </w:r>
            <w:r w:rsidRPr="00E65360">
              <w:rPr>
                <w:rFonts w:ascii="Arial" w:hAnsi="Arial" w:cs="Arial"/>
                <w:bCs/>
                <w:sz w:val="22"/>
                <w:szCs w:val="22"/>
              </w:rPr>
              <w:t>оциальные результаты проекта</w:t>
            </w:r>
            <w:r w:rsidR="00FB52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5360">
              <w:rPr>
                <w:rFonts w:ascii="Arial" w:hAnsi="Arial" w:cs="Arial"/>
                <w:bCs/>
                <w:sz w:val="22"/>
                <w:szCs w:val="22"/>
              </w:rPr>
              <w:t>(в отношении благополучателей)</w:t>
            </w:r>
          </w:p>
        </w:tc>
        <w:tc>
          <w:tcPr>
            <w:tcW w:w="1742" w:type="dxa"/>
            <w:vAlign w:val="center"/>
          </w:tcPr>
          <w:p w14:paraId="42C0A768" w14:textId="1B9B2357" w:rsidR="00923912" w:rsidRPr="00E65360" w:rsidRDefault="00923912" w:rsidP="00526D9B">
            <w:pPr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>Целев</w:t>
            </w:r>
            <w:r w:rsidR="00526D9B">
              <w:rPr>
                <w:rFonts w:ascii="Arial" w:hAnsi="Arial" w:cs="Arial"/>
                <w:bCs/>
                <w:iCs/>
                <w:sz w:val="22"/>
                <w:szCs w:val="22"/>
              </w:rPr>
              <w:t>ые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26D9B">
              <w:rPr>
                <w:rFonts w:ascii="Arial" w:hAnsi="Arial" w:cs="Arial"/>
                <w:bCs/>
                <w:iCs/>
                <w:sz w:val="22"/>
                <w:szCs w:val="22"/>
              </w:rPr>
              <w:t>группы (благополучатели)</w:t>
            </w:r>
          </w:p>
        </w:tc>
        <w:tc>
          <w:tcPr>
            <w:tcW w:w="1743" w:type="dxa"/>
            <w:vAlign w:val="center"/>
          </w:tcPr>
          <w:p w14:paraId="73E328B4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>Показатель</w:t>
            </w:r>
          </w:p>
        </w:tc>
        <w:tc>
          <w:tcPr>
            <w:tcW w:w="1743" w:type="dxa"/>
            <w:vAlign w:val="center"/>
          </w:tcPr>
          <w:p w14:paraId="6C9D7F1E" w14:textId="1CB4C669" w:rsidR="00923912" w:rsidRPr="00E65360" w:rsidRDefault="00923912" w:rsidP="00D869F1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Целевое значение на конец </w:t>
            </w:r>
            <w:r w:rsidR="00D869F1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I</w:t>
            </w:r>
            <w:r w:rsidR="00D869F1"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года реализации проекта </w:t>
            </w:r>
          </w:p>
        </w:tc>
        <w:tc>
          <w:tcPr>
            <w:tcW w:w="1743" w:type="dxa"/>
            <w:vAlign w:val="center"/>
          </w:tcPr>
          <w:p w14:paraId="71229A4E" w14:textId="2D9C3F8D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>Ориентировочное целевое значение на конец реализации проекта</w:t>
            </w:r>
          </w:p>
        </w:tc>
        <w:tc>
          <w:tcPr>
            <w:tcW w:w="1743" w:type="dxa"/>
            <w:vAlign w:val="center"/>
          </w:tcPr>
          <w:p w14:paraId="57869EA4" w14:textId="3270717C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Список </w:t>
            </w:r>
            <w:r w:rsidRPr="00E653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>услуг, мероприятий и пр</w:t>
            </w:r>
            <w:r w:rsidR="002D5248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</w:p>
        </w:tc>
      </w:tr>
      <w:tr w:rsidR="00526D9B" w:rsidRPr="00E65360" w14:paraId="114CD68B" w14:textId="77777777" w:rsidTr="002D5248">
        <w:tc>
          <w:tcPr>
            <w:tcW w:w="1742" w:type="dxa"/>
          </w:tcPr>
          <w:p w14:paraId="05356AC9" w14:textId="79B1A383" w:rsidR="00923912" w:rsidRPr="002C3943" w:rsidRDefault="002C3943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Должны быть</w:t>
            </w:r>
            <w:r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идентичны социальным результатам 3.5.2</w:t>
            </w:r>
          </w:p>
        </w:tc>
        <w:tc>
          <w:tcPr>
            <w:tcW w:w="1742" w:type="dxa"/>
          </w:tcPr>
          <w:p w14:paraId="6D4E57A4" w14:textId="1B55444B" w:rsidR="00923912" w:rsidRPr="002C3943" w:rsidRDefault="002C3943" w:rsidP="00526D9B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Должны быть</w:t>
            </w:r>
            <w:r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идентичны целев</w:t>
            </w:r>
            <w:r w:rsidR="00526D9B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ым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</w:t>
            </w:r>
            <w:r w:rsidR="00526D9B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группам п.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3.5.2</w:t>
            </w:r>
          </w:p>
        </w:tc>
        <w:tc>
          <w:tcPr>
            <w:tcW w:w="1743" w:type="dxa"/>
          </w:tcPr>
          <w:p w14:paraId="71851860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i/>
                <w:sz w:val="22"/>
                <w:szCs w:val="22"/>
              </w:rPr>
              <w:t>Выбор из перечня ниже (с возможностью добавить свой вариант)</w:t>
            </w:r>
          </w:p>
        </w:tc>
        <w:tc>
          <w:tcPr>
            <w:tcW w:w="1743" w:type="dxa"/>
          </w:tcPr>
          <w:p w14:paraId="1A050700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4DEA42AC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2F0C98C0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26D9B" w:rsidRPr="00E65360" w14:paraId="6202A146" w14:textId="77777777" w:rsidTr="002D5248">
        <w:tc>
          <w:tcPr>
            <w:tcW w:w="1742" w:type="dxa"/>
          </w:tcPr>
          <w:p w14:paraId="4BCF4F5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2" w:type="dxa"/>
          </w:tcPr>
          <w:p w14:paraId="6B2382F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4C6406B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34624AF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39E286D9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425C179C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26D9B" w:rsidRPr="00E65360" w14:paraId="78B33B47" w14:textId="77777777" w:rsidTr="002D5248">
        <w:tc>
          <w:tcPr>
            <w:tcW w:w="1742" w:type="dxa"/>
          </w:tcPr>
          <w:p w14:paraId="19F1DFF6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2" w:type="dxa"/>
          </w:tcPr>
          <w:p w14:paraId="6F299890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29CEAEFF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791C28A7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48507B77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3" w:type="dxa"/>
          </w:tcPr>
          <w:p w14:paraId="529D542E" w14:textId="77777777" w:rsidR="00923912" w:rsidRPr="00E65360" w:rsidRDefault="00923912" w:rsidP="002D5248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EF61971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123AC744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 xml:space="preserve">Комментарий к таблице (если есть): </w:t>
      </w:r>
    </w:p>
    <w:p w14:paraId="73FB2C8E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05E92DEA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65360" w:rsidRPr="00E65360" w14:paraId="58C0D2BD" w14:textId="77777777" w:rsidTr="002D5248">
        <w:tc>
          <w:tcPr>
            <w:tcW w:w="10456" w:type="dxa"/>
          </w:tcPr>
          <w:p w14:paraId="5D9313E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Показатели социальных результатов, которые предлагаются на выбор:</w:t>
            </w:r>
          </w:p>
          <w:p w14:paraId="6E6F004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детей-сирот и детей, оставшихся без попечения родителей, переданных на семейные формы устройства</w:t>
            </w:r>
          </w:p>
          <w:p w14:paraId="336A4D3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детей-подростков</w:t>
            </w:r>
          </w:p>
          <w:p w14:paraId="1021952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сиблингов</w:t>
            </w:r>
          </w:p>
          <w:p w14:paraId="7363759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 с ОВЗ</w:t>
            </w:r>
          </w:p>
          <w:p w14:paraId="49A246A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детей, возвращённых в кровные семьи</w:t>
            </w:r>
          </w:p>
          <w:p w14:paraId="717DE5D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детей-подростков</w:t>
            </w:r>
          </w:p>
          <w:p w14:paraId="05E81DAA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 с ОВЗ</w:t>
            </w:r>
          </w:p>
          <w:p w14:paraId="34C6B63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предотвращённых случаев отобрания (изъятий), отказов детей из кровных семей</w:t>
            </w:r>
          </w:p>
          <w:p w14:paraId="4649ED7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lastRenderedPageBreak/>
              <w:t>3.1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детей-подростков</w:t>
            </w:r>
          </w:p>
          <w:p w14:paraId="1D27EDF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3.2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 с ОВЗ</w:t>
            </w:r>
          </w:p>
          <w:p w14:paraId="1FE1AAC6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предотвращённых случаев отобрания (изъятий), отказов от детей из замещающих семей</w:t>
            </w:r>
          </w:p>
          <w:p w14:paraId="2F6139AF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детей-подростков</w:t>
            </w:r>
          </w:p>
          <w:p w14:paraId="3FEEBA8D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 с ОВЗ</w:t>
            </w:r>
          </w:p>
          <w:p w14:paraId="4477941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детей, улучшивших своё благополучие</w:t>
            </w:r>
          </w:p>
          <w:p w14:paraId="3A79A45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улучшивших психическое состояние</w:t>
            </w:r>
          </w:p>
          <w:p w14:paraId="67A2002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улучшивших физическое состояние</w:t>
            </w:r>
          </w:p>
          <w:p w14:paraId="4CECEFF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повысивших уровень развития, навыков</w:t>
            </w:r>
          </w:p>
          <w:p w14:paraId="38BEFD7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 улучшивших детско-родительские отношения</w:t>
            </w:r>
          </w:p>
          <w:p w14:paraId="120DDE07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5.5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улучшивших показатели успеваемости</w:t>
            </w:r>
          </w:p>
          <w:p w14:paraId="390B5D5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кровных кризисных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  <w:p w14:paraId="04082E7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7 Количество замещающих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  <w:p w14:paraId="48EC5C7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  Количество семей, прошедших подготовку и принявших детей на воспитание</w:t>
            </w:r>
          </w:p>
          <w:p w14:paraId="2EA4CA2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8.1        в т.ч. детей-подростков</w:t>
            </w:r>
          </w:p>
          <w:p w14:paraId="02ED04F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 с ОВЗ</w:t>
            </w:r>
          </w:p>
          <w:p w14:paraId="59E4C27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сиблингов</w:t>
            </w:r>
          </w:p>
          <w:p w14:paraId="3805FCD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17D51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F117267" w14:textId="0AD0B061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3.</w:t>
      </w:r>
      <w:r w:rsidR="00FB5227">
        <w:rPr>
          <w:rFonts w:ascii="Arial" w:hAnsi="Arial" w:cs="Arial"/>
          <w:b/>
        </w:rPr>
        <w:t>8</w:t>
      </w:r>
      <w:r w:rsidRPr="00E65360">
        <w:rPr>
          <w:rFonts w:ascii="Arial" w:hAnsi="Arial" w:cs="Arial"/>
          <w:b/>
        </w:rPr>
        <w:t>.2</w:t>
      </w:r>
      <w:r w:rsidR="002514DA">
        <w:rPr>
          <w:rFonts w:ascii="Arial" w:hAnsi="Arial" w:cs="Arial"/>
          <w:b/>
        </w:rPr>
        <w:t>.</w:t>
      </w:r>
      <w:r w:rsidRPr="00E65360">
        <w:rPr>
          <w:rFonts w:ascii="Arial" w:hAnsi="Arial" w:cs="Arial"/>
          <w:b/>
        </w:rPr>
        <w:t xml:space="preserve"> Непосредственные результаты</w:t>
      </w:r>
    </w:p>
    <w:p w14:paraId="6B5EBB7F" w14:textId="77777777" w:rsidR="00923912" w:rsidRPr="00E65360" w:rsidRDefault="00923912" w:rsidP="00923912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>Укажите, в каких мероприятиях примут участие представители целевых групп Практики в рамках проекта, какие именно услуги они получат. Приведите данные с разбивкой по целевым группам и годам.</w:t>
      </w:r>
    </w:p>
    <w:tbl>
      <w:tblPr>
        <w:tblStyle w:val="af3"/>
        <w:tblW w:w="4854" w:type="pct"/>
        <w:tblLook w:val="04A0" w:firstRow="1" w:lastRow="0" w:firstColumn="1" w:lastColumn="0" w:noHBand="0" w:noVBand="1"/>
      </w:tblPr>
      <w:tblGrid>
        <w:gridCol w:w="476"/>
        <w:gridCol w:w="1534"/>
        <w:gridCol w:w="1871"/>
        <w:gridCol w:w="1924"/>
        <w:gridCol w:w="1581"/>
        <w:gridCol w:w="1263"/>
        <w:gridCol w:w="1263"/>
      </w:tblGrid>
      <w:tr w:rsidR="00E65360" w:rsidRPr="00E65360" w14:paraId="1E48D273" w14:textId="77777777" w:rsidTr="00D869F1">
        <w:trPr>
          <w:trHeight w:val="16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EE6D" w14:textId="77777777" w:rsidR="00923912" w:rsidRPr="00526D9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6D9B">
              <w:rPr>
                <w:rFonts w:ascii="Arial" w:hAnsi="Arial" w:cs="Arial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85AA" w14:textId="17431098" w:rsidR="00923912" w:rsidRPr="00526D9B" w:rsidRDefault="00923912" w:rsidP="00D8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Наименование услуги, мероприятия и пр</w:t>
            </w:r>
            <w:r w:rsidR="002D5248"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232" w14:textId="17486746" w:rsidR="00923912" w:rsidRPr="00526D9B" w:rsidRDefault="00923912" w:rsidP="00D8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Целевая группа</w:t>
            </w:r>
            <w:r w:rsidR="00D869F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(благополучатели)</w:t>
            </w:r>
          </w:p>
          <w:p w14:paraId="7520C051" w14:textId="77777777" w:rsidR="00923912" w:rsidRPr="00526D9B" w:rsidRDefault="00923912" w:rsidP="00D869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E08F" w14:textId="6B288EA6" w:rsidR="00923912" w:rsidRPr="00526D9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Непосредственный  результат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8E9E" w14:textId="0DF55AC9" w:rsidR="00923912" w:rsidRPr="00526D9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137" w14:textId="7A8E6D77" w:rsidR="00923912" w:rsidRPr="00526D9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Целев</w:t>
            </w:r>
            <w:r w:rsidR="002D5248"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</w:t>
            </w: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 значени</w:t>
            </w:r>
            <w:r w:rsidR="002D5248"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</w:t>
            </w: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на конец </w:t>
            </w:r>
            <w:r w:rsidR="00D869F1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I</w:t>
            </w:r>
            <w:r w:rsidR="00D869F1"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года реализации проекта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0E6B" w14:textId="3D04A105" w:rsidR="00923912" w:rsidRPr="00526D9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Целев</w:t>
            </w:r>
            <w:r w:rsidR="002D5248"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</w:t>
            </w: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 значени</w:t>
            </w:r>
            <w:r w:rsidR="002D5248"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</w:t>
            </w:r>
            <w:r w:rsidRPr="00526D9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на конец реализации проекта</w:t>
            </w:r>
          </w:p>
          <w:p w14:paraId="434DE4A1" w14:textId="77777777" w:rsidR="00923912" w:rsidRPr="00526D9B" w:rsidRDefault="00923912" w:rsidP="00D869F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360" w:rsidRPr="00E65360" w14:paraId="0B14C623" w14:textId="77777777" w:rsidTr="002D524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571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0D1" w14:textId="77777777" w:rsidR="00923912" w:rsidRPr="00E65360" w:rsidRDefault="00923912" w:rsidP="002D52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E66" w14:textId="3B295FE0" w:rsidR="00923912" w:rsidRPr="00E65360" w:rsidRDefault="002C3943" w:rsidP="00D869F1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Должны быть 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идентичны целевой </w:t>
            </w:r>
            <w:r w:rsidR="00D869F1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группе п.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3.5.2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292" w14:textId="644973DA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89F" w14:textId="0CD58C9D" w:rsidR="00923912" w:rsidRPr="00B40DD5" w:rsidRDefault="002D5248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0DD5">
              <w:rPr>
                <w:rFonts w:ascii="Arial" w:hAnsi="Arial" w:cs="Arial"/>
                <w:i/>
                <w:sz w:val="22"/>
                <w:szCs w:val="22"/>
              </w:rPr>
              <w:t>Выбор из перечня ниже (с возможностью добавить свой вариант)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6F1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D12" w14:textId="77777777" w:rsidR="00923912" w:rsidRPr="00E65360" w:rsidRDefault="00923912" w:rsidP="002D5248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701E1D7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5E41C6A0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 xml:space="preserve">Комментарий к таблице (если есть): </w:t>
      </w:r>
    </w:p>
    <w:p w14:paraId="1C6DD9F2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65360" w:rsidRPr="00E65360" w14:paraId="1E9D5189" w14:textId="77777777" w:rsidTr="002D5248">
        <w:tc>
          <w:tcPr>
            <w:tcW w:w="10456" w:type="dxa"/>
          </w:tcPr>
          <w:p w14:paraId="3D4EC90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Показатели непосредственных результатов, которые предлагаются на выбор:</w:t>
            </w:r>
          </w:p>
          <w:p w14:paraId="12828FD3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кровных кризисных семей, получивших поддержку в рамках реализуемого проекта</w:t>
            </w:r>
          </w:p>
          <w:p w14:paraId="35D43E50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</w:t>
            </w:r>
          </w:p>
          <w:p w14:paraId="2A67406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6.2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родителей</w:t>
            </w:r>
          </w:p>
          <w:p w14:paraId="561F8CB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7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замещающих семей, получивших поддержку в рамках реализуемого проекта</w:t>
            </w:r>
          </w:p>
          <w:p w14:paraId="1366DAC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7.1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</w:t>
            </w:r>
          </w:p>
          <w:p w14:paraId="6BE4770F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7.2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родителей</w:t>
            </w:r>
          </w:p>
          <w:p w14:paraId="36B8681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детей в ДУ, получивших поддержку в рамках реализуемого проекта</w:t>
            </w:r>
          </w:p>
          <w:p w14:paraId="5B7D4A7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детей-подростков</w:t>
            </w:r>
          </w:p>
          <w:p w14:paraId="709F6FFA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8.2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 с ОВЗ</w:t>
            </w:r>
          </w:p>
          <w:p w14:paraId="2F97D07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lastRenderedPageBreak/>
              <w:t>8.3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детей, прошедших подготовку к самостоятельной жизни или к семейному устройству</w:t>
            </w:r>
          </w:p>
          <w:p w14:paraId="6E254ECD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9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выпускников ДУ и замещающих семей, получивших поддержку в рамках реализуемого проекта</w:t>
            </w:r>
          </w:p>
          <w:p w14:paraId="284D0C0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10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родителей, прошедших подготовку (в замещающие родители)</w:t>
            </w:r>
          </w:p>
          <w:p w14:paraId="2ED4390C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Количество семей, прошедших подготовку (в замещающие семьи)</w:t>
            </w:r>
          </w:p>
        </w:tc>
      </w:tr>
    </w:tbl>
    <w:p w14:paraId="144DB5E3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04477306" w14:textId="77777777" w:rsidR="00923912" w:rsidRPr="00E65360" w:rsidRDefault="00923912" w:rsidP="00923912">
      <w:pPr>
        <w:pStyle w:val="1"/>
        <w:numPr>
          <w:ilvl w:val="1"/>
          <w:numId w:val="4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 xml:space="preserve">Устойчивость ожидаемых результатов Практики для благополучателей  </w:t>
      </w:r>
    </w:p>
    <w:p w14:paraId="44147170" w14:textId="77777777" w:rsidR="00923912" w:rsidRPr="00E65360" w:rsidRDefault="00923912" w:rsidP="00923912">
      <w:pPr>
        <w:spacing w:before="240" w:after="240"/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>За счет чего изменения, достигнутые в процессе реализации проекта, сохранятся и после завершения проекта?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4"/>
        <w:gridCol w:w="3613"/>
        <w:gridCol w:w="5715"/>
      </w:tblGrid>
      <w:tr w:rsidR="00E65360" w:rsidRPr="00E65360" w14:paraId="5D974282" w14:textId="77777777" w:rsidTr="002514DA">
        <w:tc>
          <w:tcPr>
            <w:tcW w:w="589" w:type="dxa"/>
          </w:tcPr>
          <w:p w14:paraId="5F50C1BC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3691" w:type="dxa"/>
          </w:tcPr>
          <w:p w14:paraId="3825204A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 xml:space="preserve">Фактор устойчивости </w:t>
            </w:r>
          </w:p>
        </w:tc>
        <w:tc>
          <w:tcPr>
            <w:tcW w:w="5858" w:type="dxa"/>
          </w:tcPr>
          <w:p w14:paraId="03548C4E" w14:textId="54032528" w:rsidR="00923912" w:rsidRPr="00E65360" w:rsidRDefault="00D869F1" w:rsidP="00D869F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Действия, обеспечивающие </w:t>
            </w:r>
            <w:r w:rsidR="00923912" w:rsidRPr="00E65360">
              <w:rPr>
                <w:rFonts w:ascii="Arial" w:hAnsi="Arial" w:cs="Arial"/>
                <w:bCs/>
                <w:sz w:val="22"/>
                <w:szCs w:val="22"/>
              </w:rPr>
              <w:t>данн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ый</w:t>
            </w:r>
            <w:r w:rsidR="00923912" w:rsidRPr="00E65360">
              <w:rPr>
                <w:rFonts w:ascii="Arial" w:hAnsi="Arial" w:cs="Arial"/>
                <w:bCs/>
                <w:sz w:val="22"/>
                <w:szCs w:val="22"/>
              </w:rPr>
              <w:t xml:space="preserve"> фактор </w:t>
            </w:r>
          </w:p>
        </w:tc>
      </w:tr>
      <w:tr w:rsidR="00E65360" w:rsidRPr="00E65360" w14:paraId="728B5D3A" w14:textId="77777777" w:rsidTr="002514DA">
        <w:tc>
          <w:tcPr>
            <w:tcW w:w="589" w:type="dxa"/>
          </w:tcPr>
          <w:p w14:paraId="0EDF5B96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29C93241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2699BA43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030BC1" w14:textId="77777777" w:rsidR="00923912" w:rsidRPr="00E65360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b/>
        </w:rPr>
      </w:pPr>
    </w:p>
    <w:p w14:paraId="60E68C74" w14:textId="2F07BD1D" w:rsidR="00923912" w:rsidRPr="00B91301" w:rsidRDefault="00923912" w:rsidP="002514DA">
      <w:pPr>
        <w:pStyle w:val="1"/>
        <w:numPr>
          <w:ilvl w:val="1"/>
          <w:numId w:val="4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Обстоятельства, которые могут воспрепятствовать успешной реализации Практики, и действия, которые предприняты (или будут п</w:t>
      </w:r>
      <w:r w:rsidR="002514DA">
        <w:rPr>
          <w:rFonts w:ascii="Arial" w:hAnsi="Arial" w:cs="Arial"/>
          <w:b/>
        </w:rPr>
        <w:t>редприняты) для снижения рисков</w:t>
      </w:r>
    </w:p>
    <w:p w14:paraId="07A737D4" w14:textId="77777777" w:rsidR="00923912" w:rsidRPr="00D869F1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067"/>
        <w:gridCol w:w="6379"/>
      </w:tblGrid>
      <w:tr w:rsidR="00E65360" w:rsidRPr="00D869F1" w14:paraId="0FE46828" w14:textId="77777777" w:rsidTr="002514DA">
        <w:trPr>
          <w:trHeight w:val="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1AF" w14:textId="21606635" w:rsidR="00923912" w:rsidRPr="00D869F1" w:rsidRDefault="00923912" w:rsidP="002D5248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D869F1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2514DA" w:rsidRPr="00D869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  <w:p w14:paraId="204A6B71" w14:textId="77777777" w:rsidR="00923912" w:rsidRPr="00D869F1" w:rsidRDefault="00923912" w:rsidP="002D5248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F9C" w14:textId="77777777" w:rsidR="00923912" w:rsidRPr="00D869F1" w:rsidRDefault="00923912" w:rsidP="002D5248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D869F1">
              <w:rPr>
                <w:rFonts w:ascii="Arial" w:hAnsi="Arial" w:cs="Arial"/>
                <w:bCs/>
                <w:sz w:val="22"/>
                <w:szCs w:val="22"/>
              </w:rPr>
              <w:t>Ключевые</w:t>
            </w:r>
            <w:r w:rsidRPr="00D86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риски</w:t>
            </w:r>
          </w:p>
          <w:p w14:paraId="7D7A5166" w14:textId="77777777" w:rsidR="00923912" w:rsidRPr="00D869F1" w:rsidRDefault="00923912" w:rsidP="002D5248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E50" w14:textId="77777777" w:rsidR="00923912" w:rsidRPr="00D869F1" w:rsidRDefault="00923912" w:rsidP="002D5248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D869F1">
              <w:rPr>
                <w:rFonts w:ascii="Arial" w:hAnsi="Arial" w:cs="Arial"/>
                <w:bCs/>
                <w:sz w:val="22"/>
                <w:szCs w:val="22"/>
              </w:rPr>
              <w:t>Действия,</w:t>
            </w:r>
            <w:r w:rsidRPr="00D869F1">
              <w:rPr>
                <w:rFonts w:ascii="Arial" w:hAnsi="Arial" w:cs="Arial"/>
                <w:sz w:val="22"/>
                <w:szCs w:val="22"/>
              </w:rPr>
              <w:tab/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нацеленные</w:t>
            </w:r>
            <w:r w:rsidRPr="00D869F1">
              <w:rPr>
                <w:rFonts w:ascii="Arial" w:hAnsi="Arial" w:cs="Arial"/>
                <w:sz w:val="22"/>
                <w:szCs w:val="22"/>
              </w:rPr>
              <w:tab/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r w:rsidRPr="00D869F1">
              <w:rPr>
                <w:rFonts w:ascii="Arial" w:hAnsi="Arial" w:cs="Arial"/>
                <w:sz w:val="22"/>
                <w:szCs w:val="22"/>
              </w:rPr>
              <w:tab/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снижение</w:t>
            </w:r>
            <w:r w:rsidRPr="00D86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9F1">
              <w:rPr>
                <w:rFonts w:ascii="Arial" w:hAnsi="Arial" w:cs="Arial"/>
                <w:bCs/>
                <w:sz w:val="22"/>
                <w:szCs w:val="22"/>
              </w:rPr>
              <w:t>риска</w:t>
            </w:r>
          </w:p>
          <w:p w14:paraId="67D9216E" w14:textId="77777777" w:rsidR="00923912" w:rsidRPr="00D869F1" w:rsidRDefault="00923912" w:rsidP="002D5248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503C274D" w14:textId="77777777" w:rsidTr="002514DA">
        <w:trPr>
          <w:trHeight w:val="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F4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BA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B6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C6140" w14:textId="77777777" w:rsidR="00923912" w:rsidRPr="00923912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71C981F4" w14:textId="77777777" w:rsidR="003D0076" w:rsidRDefault="003D0076">
      <w:pPr>
        <w:spacing w:after="160" w:line="259" w:lineRule="auto"/>
        <w:rPr>
          <w:rFonts w:ascii="Arial" w:hAnsi="Arial" w:cs="Arial"/>
          <w:i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i/>
          <w:color w:val="767171" w:themeColor="background2" w:themeShade="80"/>
          <w:sz w:val="22"/>
          <w:szCs w:val="22"/>
        </w:rPr>
        <w:br w:type="page"/>
      </w:r>
    </w:p>
    <w:p w14:paraId="62B56A97" w14:textId="132F25F3" w:rsidR="007C20CA" w:rsidRPr="007C20CA" w:rsidRDefault="007C20CA" w:rsidP="003D0076">
      <w:pPr>
        <w:pBdr>
          <w:bottom w:val="single" w:sz="12" w:space="0" w:color="auto"/>
        </w:pBdr>
        <w:spacing w:before="240" w:after="240"/>
        <w:ind w:right="-11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70969">
        <w:rPr>
          <w:rFonts w:ascii="Arial" w:hAnsi="Arial" w:cs="Arial"/>
          <w:noProof/>
        </w:rPr>
        <w:lastRenderedPageBreak/>
        <w:drawing>
          <wp:inline distT="0" distB="0" distL="0" distR="0" wp14:anchorId="5249265A" wp14:editId="5B511BB1">
            <wp:extent cx="590550" cy="590550"/>
            <wp:effectExtent l="0" t="0" r="0" b="0"/>
            <wp:docPr id="7" name="Рисунок 7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75" w:rsidRPr="00923912">
        <w:rPr>
          <w:rFonts w:ascii="Arial" w:hAnsi="Arial" w:cs="Arial"/>
          <w:i/>
          <w:color w:val="767171" w:themeColor="background2" w:themeShade="80"/>
          <w:sz w:val="22"/>
          <w:szCs w:val="22"/>
        </w:rPr>
        <w:t xml:space="preserve"> </w:t>
      </w:r>
      <w:r w:rsidR="00C41475" w:rsidRPr="00B70969">
        <w:rPr>
          <w:rFonts w:ascii="Arial" w:hAnsi="Arial" w:cs="Arial"/>
          <w:noProof/>
        </w:rPr>
        <w:t xml:space="preserve"> </w:t>
      </w:r>
      <w:r w:rsidR="003D0076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IV</w:t>
      </w:r>
      <w:r w:rsidR="003D00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="00C41475"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ab/>
        <w:t>РАСПРОСТРАНЕНИЕ</w:t>
      </w:r>
      <w:r w:rsidR="00923912"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И ВНЕДРЕНИЕ</w:t>
      </w:r>
      <w:r w:rsidR="00C41475"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ПРАКТИКИ</w:t>
      </w:r>
    </w:p>
    <w:p w14:paraId="33D4CBC0" w14:textId="49A2C502" w:rsidR="00C41475" w:rsidRPr="00B70969" w:rsidRDefault="00C41475" w:rsidP="00923912">
      <w:pPr>
        <w:spacing w:before="240" w:after="240"/>
        <w:ind w:right="-11"/>
        <w:jc w:val="right"/>
        <w:rPr>
          <w:rFonts w:ascii="Arial" w:hAnsi="Arial" w:cs="Arial"/>
          <w:i/>
          <w:sz w:val="22"/>
          <w:szCs w:val="24"/>
        </w:rPr>
      </w:pP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2D75E443" w14:textId="47B61E6B" w:rsidR="00923912" w:rsidRPr="00E65360" w:rsidRDefault="00923912" w:rsidP="003D0076">
      <w:pPr>
        <w:shd w:val="clear" w:color="auto" w:fill="FFFFFF"/>
        <w:rPr>
          <w:rFonts w:ascii="Arial" w:hAnsi="Arial" w:cs="Arial"/>
          <w:b/>
        </w:rPr>
      </w:pPr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>4.1. Обратите внимание, что Конкурс «Семейный фарватер» и Программа «Семья и дети» направлены, в том числе, на создание ресурсных центров и стажировочных площадок на базе организаций-победителей. Организации, заинтересованные в распространении Практики, должны быть готовы не только проводить обучающие мероприятия, но и принимать коллег у себя в качестве стажеров, делиться с ними инструментарием и рабочей документацией. А также, что очень важно, быть нацеленными на внедрение своей практики в деятельность заинтересованных партнеров, ощущать свою ответственность за этот социальный результат.</w:t>
      </w:r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br/>
      </w:r>
      <w:r w:rsidRPr="003D007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br/>
        <w:t> Готовы ли вы проактивно распространять вашу практику:</w:t>
      </w:r>
      <w:r w:rsidRPr="003D0076">
        <w:rPr>
          <w:rFonts w:ascii="Arial" w:hAnsi="Arial" w:cs="Arial"/>
          <w:color w:val="808080" w:themeColor="background1" w:themeShade="80"/>
          <w:sz w:val="22"/>
          <w:szCs w:val="22"/>
        </w:rPr>
        <w:br/>
      </w:r>
    </w:p>
    <w:p w14:paraId="1EC299E9" w14:textId="77777777" w:rsidR="00923912" w:rsidRPr="00E65360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</w:rPr>
        <w:t>Мотивация</w:t>
      </w:r>
      <w:r w:rsidRPr="00E65360">
        <w:rPr>
          <w:rFonts w:ascii="Arial" w:hAnsi="Arial" w:cs="Arial"/>
        </w:rPr>
        <w:t xml:space="preserve">, </w:t>
      </w:r>
      <w:r w:rsidRPr="00E65360">
        <w:rPr>
          <w:rFonts w:ascii="Arial" w:hAnsi="Arial" w:cs="Arial"/>
          <w:b/>
        </w:rPr>
        <w:t>заинтересованность вашей организации в распространении и внедрении Практики в деятельность других организаций</w:t>
      </w:r>
      <w:r w:rsidRPr="00E65360">
        <w:rPr>
          <w:rFonts w:ascii="Arial" w:hAnsi="Arial" w:cs="Arial"/>
        </w:rPr>
        <w:t xml:space="preserve"> </w:t>
      </w:r>
    </w:p>
    <w:p w14:paraId="2A9742A2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 xml:space="preserve">В какой степени у вашей организации есть интерес, желание и готовность стать отраслевым региональным ресурсным центром по распространению представленной на Конкурс Практики (в т.ч. после окончания проекта); выступать стажировочной площадкой (в т.ч. в рамках других Конкурсов Фонда Тимченко)? </w:t>
      </w:r>
    </w:p>
    <w:p w14:paraId="07E4032B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</w:p>
    <w:p w14:paraId="515A3295" w14:textId="64020C85" w:rsidR="00923912" w:rsidRPr="00E65360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Укажите, какой опыт распространения Практи</w:t>
      </w:r>
      <w:r w:rsidR="003D0076">
        <w:rPr>
          <w:rFonts w:ascii="Arial" w:hAnsi="Arial" w:cs="Arial"/>
          <w:b/>
        </w:rPr>
        <w:t>ки уже есть у вашей организации</w:t>
      </w:r>
    </w:p>
    <w:p w14:paraId="72C4A963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</w:p>
    <w:p w14:paraId="7DA32655" w14:textId="77777777" w:rsidR="00923912" w:rsidRPr="00E65360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  <w:bCs/>
        </w:rPr>
        <w:t>Проблемы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целевых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групп специалистов,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на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решение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которых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направлено распространение и внедрение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Практики;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социальные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результаты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распространения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Практики</w:t>
      </w:r>
      <w:r w:rsidRPr="00E65360">
        <w:rPr>
          <w:rFonts w:ascii="Arial" w:hAnsi="Arial" w:cs="Arial"/>
        </w:rPr>
        <w:t xml:space="preserve"> </w:t>
      </w:r>
    </w:p>
    <w:p w14:paraId="77029651" w14:textId="77777777" w:rsidR="00923912" w:rsidRPr="00E65360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988"/>
        <w:gridCol w:w="3287"/>
        <w:gridCol w:w="2901"/>
      </w:tblGrid>
      <w:tr w:rsidR="00923912" w:rsidRPr="00E65360" w14:paraId="3BF87EFC" w14:textId="77777777" w:rsidTr="003D0076">
        <w:trPr>
          <w:cantSplit/>
          <w:trHeight w:val="836"/>
          <w:tblHeader/>
        </w:trPr>
        <w:tc>
          <w:tcPr>
            <w:tcW w:w="747" w:type="dxa"/>
            <w:shd w:val="clear" w:color="auto" w:fill="auto"/>
          </w:tcPr>
          <w:p w14:paraId="394DA2FA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88" w:type="dxa"/>
            <w:shd w:val="clear" w:color="auto" w:fill="auto"/>
          </w:tcPr>
          <w:p w14:paraId="72722CE8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Целевая группа распространения Практики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131A330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Основные проблемы целевой группы, которые решает распространение Практики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084E394A" w14:textId="77777777" w:rsidR="00923912" w:rsidRPr="00E65360" w:rsidRDefault="00923912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Ключевые социальные результаты распространения и внедрения Практики</w:t>
            </w:r>
          </w:p>
        </w:tc>
      </w:tr>
      <w:tr w:rsidR="007C520A" w:rsidRPr="00E65360" w14:paraId="627A1EA4" w14:textId="77777777" w:rsidTr="00372780">
        <w:trPr>
          <w:cantSplit/>
          <w:trHeight w:val="294"/>
          <w:tblHeader/>
        </w:trPr>
        <w:tc>
          <w:tcPr>
            <w:tcW w:w="747" w:type="dxa"/>
            <w:vMerge w:val="restart"/>
            <w:shd w:val="clear" w:color="auto" w:fill="auto"/>
          </w:tcPr>
          <w:p w14:paraId="472C5EBD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Merge w:val="restart"/>
            <w:shd w:val="clear" w:color="auto" w:fill="auto"/>
          </w:tcPr>
          <w:p w14:paraId="0C3B66A9" w14:textId="483E509F" w:rsidR="007C520A" w:rsidRPr="007C520A" w:rsidRDefault="007C520A" w:rsidP="002D5248">
            <w:pPr>
              <w:autoSpaceDE w:val="0"/>
              <w:autoSpaceDN w:val="0"/>
              <w:rPr>
                <w:rFonts w:ascii="Arial" w:hAnsi="Arial" w:cs="Arial"/>
                <w:i/>
                <w:sz w:val="22"/>
                <w:szCs w:val="22"/>
              </w:rPr>
            </w:pPr>
            <w:r w:rsidRPr="007C520A">
              <w:rPr>
                <w:rFonts w:ascii="Arial" w:hAnsi="Arial" w:cs="Arial"/>
                <w:i/>
                <w:sz w:val="22"/>
                <w:szCs w:val="22"/>
              </w:rPr>
              <w:t>Выбор из перечня ниже (с возможностью добавить свой вариант)</w:t>
            </w:r>
          </w:p>
        </w:tc>
        <w:tc>
          <w:tcPr>
            <w:tcW w:w="3287" w:type="dxa"/>
            <w:vMerge w:val="restart"/>
            <w:shd w:val="clear" w:color="auto" w:fill="auto"/>
            <w:vAlign w:val="center"/>
          </w:tcPr>
          <w:p w14:paraId="5DDE0762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29CE17F7" w14:textId="01403AE5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C520A">
              <w:rPr>
                <w:rFonts w:ascii="Arial" w:hAnsi="Arial" w:cs="Arial"/>
                <w:i/>
                <w:sz w:val="22"/>
                <w:szCs w:val="22"/>
              </w:rPr>
              <w:t>Выбор из перечня ниже (с возможностью добавить свой вариант)</w:t>
            </w:r>
          </w:p>
        </w:tc>
      </w:tr>
      <w:tr w:rsidR="007C520A" w:rsidRPr="00E65360" w14:paraId="788596D6" w14:textId="77777777" w:rsidTr="003D0076">
        <w:trPr>
          <w:cantSplit/>
          <w:trHeight w:val="279"/>
          <w:tblHeader/>
        </w:trPr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F67776" w14:textId="77777777" w:rsidR="007C520A" w:rsidRPr="00E65360" w:rsidRDefault="007C520A" w:rsidP="002D5248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1A356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4004C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D39" w14:textId="77777777" w:rsidR="007C520A" w:rsidRPr="00E65360" w:rsidRDefault="007C520A" w:rsidP="002D524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F8757F" w14:textId="77777777" w:rsidR="00923912" w:rsidRPr="00E65360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65360" w:rsidRPr="00E65360" w14:paraId="3DD2CE0F" w14:textId="77777777" w:rsidTr="002D5248">
        <w:tc>
          <w:tcPr>
            <w:tcW w:w="10456" w:type="dxa"/>
          </w:tcPr>
          <w:p w14:paraId="51C05663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Целевые группы, которые предлагаются на выбор:</w:t>
            </w:r>
          </w:p>
          <w:p w14:paraId="5ABEF838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9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bookmarkStart w:id="1" w:name="_Hlk500938832"/>
            <w:r w:rsidRPr="00E65360">
              <w:rPr>
                <w:rFonts w:ascii="Arial" w:hAnsi="Arial" w:cs="Arial"/>
                <w:sz w:val="22"/>
                <w:szCs w:val="22"/>
              </w:rPr>
              <w:t xml:space="preserve">Специалисты </w:t>
            </w:r>
            <w:bookmarkEnd w:id="1"/>
            <w:r w:rsidRPr="00E65360">
              <w:rPr>
                <w:rFonts w:ascii="Arial" w:hAnsi="Arial" w:cs="Arial"/>
                <w:sz w:val="22"/>
                <w:szCs w:val="22"/>
              </w:rPr>
              <w:t xml:space="preserve">служб сопровождения и центров семейного устройства </w:t>
            </w:r>
          </w:p>
          <w:p w14:paraId="6B455787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9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Специалисты  Отделов / органов опеки и попечительства </w:t>
            </w:r>
          </w:p>
          <w:p w14:paraId="5E3BD86B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9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Специалисты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      </w:r>
          </w:p>
          <w:p w14:paraId="38EA5CCF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9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Специалисты детских домов, школ-интернатов и иных учреждений, в которых воспитываются дети </w:t>
            </w:r>
          </w:p>
          <w:p w14:paraId="11F7462C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9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Специалисты школ, детских садов, техникумов и иных общеобразовательных учреждений </w:t>
            </w:r>
          </w:p>
          <w:p w14:paraId="564BB8B6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9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Члены ассоциаций, сообществ приёмных (замещающих) родителей и пр.</w:t>
            </w:r>
          </w:p>
          <w:p w14:paraId="31F9F6D5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49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Иные </w:t>
            </w:r>
          </w:p>
          <w:p w14:paraId="5D7F259D" w14:textId="77777777" w:rsidR="00923912" w:rsidRPr="00E65360" w:rsidRDefault="00923912" w:rsidP="002D5248">
            <w:pPr>
              <w:pStyle w:val="af2"/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</w:p>
          <w:p w14:paraId="71D2E8E0" w14:textId="77777777" w:rsidR="00923912" w:rsidRPr="00B40DD5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B40DD5">
              <w:rPr>
                <w:rFonts w:ascii="Arial" w:hAnsi="Arial" w:cs="Arial"/>
                <w:b/>
                <w:sz w:val="22"/>
                <w:szCs w:val="22"/>
              </w:rPr>
              <w:t>Ключевые ожидаемые социальные результаты, которые предлагаются на выбор:</w:t>
            </w:r>
          </w:p>
          <w:p w14:paraId="433CC858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lastRenderedPageBreak/>
              <w:t xml:space="preserve">Повышены доступность и качество профессиональной помощи семьям и детям в области профилактики социального сиротства и семейного устройства детей-сирот и детей, оставшихся без попечения родителей; </w:t>
            </w:r>
          </w:p>
          <w:p w14:paraId="0DDEB243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Повышен уровень компетенций специалистов сферы защиты детства по темам, приоритетным для достижения долгосрочных социальных результатов</w:t>
            </w:r>
          </w:p>
          <w:p w14:paraId="33696319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Сформированы отраслевые ресурсные центры – стажировочные площадки в области профилактики социального сиротства и семейного устройства, эффективно тиражирующие свои практики</w:t>
            </w:r>
          </w:p>
          <w:p w14:paraId="6D0B76BE" w14:textId="77777777" w:rsidR="00923912" w:rsidRDefault="00923912" w:rsidP="00923912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Эффективная практика, тиражируемая участниками проекта, внедряется в других организациях</w:t>
            </w:r>
          </w:p>
          <w:p w14:paraId="6BD74DDB" w14:textId="52AD5908" w:rsidR="00923912" w:rsidRPr="00E65360" w:rsidRDefault="003D0076" w:rsidP="003D0076">
            <w:pPr>
              <w:pStyle w:val="af2"/>
              <w:widowControl w:val="0"/>
              <w:numPr>
                <w:ilvl w:val="0"/>
                <w:numId w:val="50"/>
              </w:numPr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Иные </w:t>
            </w:r>
          </w:p>
        </w:tc>
      </w:tr>
    </w:tbl>
    <w:p w14:paraId="0AA1CA0B" w14:textId="77777777" w:rsidR="00923912" w:rsidRPr="00E65360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7BD0BC38" w14:textId="77777777" w:rsidR="00923912" w:rsidRPr="00E65360" w:rsidRDefault="00923912" w:rsidP="00923912">
      <w:pPr>
        <w:pStyle w:val="1"/>
        <w:numPr>
          <w:ilvl w:val="1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</w:rPr>
        <w:t xml:space="preserve">Технология распространения и внедрения Практики в рамках проекта </w:t>
      </w:r>
    </w:p>
    <w:p w14:paraId="11D1A157" w14:textId="77777777" w:rsidR="00923912" w:rsidRPr="00E65360" w:rsidRDefault="00923912" w:rsidP="003D0076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>Подробно опишите, как именно вы планируете распространять и внедрять вашу Практику в рамках трёхлетнего проекта. По возможности, приведите обоснования выбора форматов.</w:t>
      </w:r>
    </w:p>
    <w:p w14:paraId="322736C9" w14:textId="77777777" w:rsidR="00923912" w:rsidRPr="00E65360" w:rsidRDefault="00923912" w:rsidP="003D0076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>Обратите внимание, что в рамках Конкурса приветствуются проактивные форматы, нацеленные на то, чтобы другие организации сферы защиты детства внедрили её в свою деятельность, а не только повысили осведомлённость.</w:t>
      </w:r>
    </w:p>
    <w:p w14:paraId="256D8EFE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</w:p>
    <w:p w14:paraId="7713752B" w14:textId="17B55390" w:rsidR="00923912" w:rsidRPr="00E65360" w:rsidRDefault="00923912" w:rsidP="00923912">
      <w:pPr>
        <w:pStyle w:val="af2"/>
        <w:widowControl w:val="0"/>
        <w:numPr>
          <w:ilvl w:val="1"/>
          <w:numId w:val="51"/>
        </w:numPr>
        <w:tabs>
          <w:tab w:val="left" w:pos="818"/>
        </w:tabs>
        <w:autoSpaceDE w:val="0"/>
        <w:autoSpaceDN w:val="0"/>
        <w:adjustRightInd w:val="0"/>
        <w:ind w:right="-15"/>
        <w:contextualSpacing w:val="0"/>
        <w:jc w:val="both"/>
        <w:rPr>
          <w:rFonts w:ascii="Arial" w:hAnsi="Arial" w:cs="Arial"/>
          <w:sz w:val="22"/>
          <w:szCs w:val="22"/>
        </w:rPr>
      </w:pPr>
      <w:r w:rsidRPr="00E65360">
        <w:rPr>
          <w:rFonts w:ascii="Arial" w:hAnsi="Arial" w:cs="Arial"/>
          <w:b/>
          <w:bCs/>
          <w:sz w:val="22"/>
          <w:szCs w:val="22"/>
        </w:rPr>
        <w:t>Цель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проекта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(распространение и внедрение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практики) до 2020 года</w:t>
      </w:r>
      <w:r w:rsidRPr="00E65360">
        <w:rPr>
          <w:rFonts w:ascii="Arial" w:hAnsi="Arial" w:cs="Arial"/>
          <w:sz w:val="22"/>
          <w:szCs w:val="22"/>
        </w:rPr>
        <w:t xml:space="preserve"> </w:t>
      </w:r>
    </w:p>
    <w:p w14:paraId="4082FD17" w14:textId="22538199" w:rsidR="00923912" w:rsidRPr="00E65360" w:rsidRDefault="00923912" w:rsidP="00923912">
      <w:pPr>
        <w:pStyle w:val="3"/>
        <w:numPr>
          <w:ilvl w:val="2"/>
          <w:numId w:val="5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E65360">
        <w:rPr>
          <w:rFonts w:ascii="Arial" w:hAnsi="Arial" w:cs="Arial"/>
          <w:b/>
        </w:rPr>
        <w:t>Какие задачи должны быть решены, чтобы была достигнута цель</w:t>
      </w:r>
      <w:r w:rsidR="00D869F1">
        <w:rPr>
          <w:rFonts w:ascii="Arial" w:hAnsi="Arial" w:cs="Arial"/>
          <w:b/>
        </w:rPr>
        <w:t xml:space="preserve"> (п.4.6)</w:t>
      </w:r>
      <w:r w:rsidRPr="00E65360">
        <w:rPr>
          <w:rFonts w:ascii="Arial" w:hAnsi="Arial" w:cs="Arial"/>
          <w:b/>
        </w:rPr>
        <w:t xml:space="preserve">? </w:t>
      </w:r>
    </w:p>
    <w:p w14:paraId="7C34289A" w14:textId="77777777" w:rsidR="00923912" w:rsidRPr="00E65360" w:rsidRDefault="00923912" w:rsidP="00923912">
      <w:pPr>
        <w:pStyle w:val="3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E65360">
        <w:rPr>
          <w:rFonts w:ascii="Arial" w:hAnsi="Arial" w:cs="Arial"/>
          <w:i/>
        </w:rPr>
        <w:t>Пункт заполняется по желанию заявителя, если для уточнения цели нужно сформулировать задачи</w:t>
      </w:r>
    </w:p>
    <w:p w14:paraId="7806A68F" w14:textId="77777777" w:rsidR="00923912" w:rsidRPr="00E65360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3230BDA7" w14:textId="77777777" w:rsidR="00923912" w:rsidRPr="00E65360" w:rsidRDefault="00923912" w:rsidP="00923912">
      <w:pPr>
        <w:pStyle w:val="af2"/>
        <w:widowControl w:val="0"/>
        <w:numPr>
          <w:ilvl w:val="1"/>
          <w:numId w:val="51"/>
        </w:numPr>
        <w:autoSpaceDE w:val="0"/>
        <w:autoSpaceDN w:val="0"/>
        <w:adjustRightInd w:val="0"/>
        <w:spacing w:after="14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t xml:space="preserve">Результаты распространения и внедрения практики. </w:t>
      </w:r>
    </w:p>
    <w:p w14:paraId="12E87355" w14:textId="77777777" w:rsidR="00923912" w:rsidRPr="00E65360" w:rsidRDefault="00923912" w:rsidP="00923912">
      <w:pPr>
        <w:pStyle w:val="af2"/>
        <w:widowControl w:val="0"/>
        <w:numPr>
          <w:ilvl w:val="2"/>
          <w:numId w:val="51"/>
        </w:numPr>
        <w:autoSpaceDE w:val="0"/>
        <w:autoSpaceDN w:val="0"/>
        <w:adjustRightInd w:val="0"/>
        <w:spacing w:after="14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t xml:space="preserve">Внедрение практики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2268"/>
        <w:gridCol w:w="2693"/>
      </w:tblGrid>
      <w:tr w:rsidR="00923912" w:rsidRPr="00E65360" w14:paraId="1E638230" w14:textId="77777777" w:rsidTr="003D0076">
        <w:trPr>
          <w:trHeight w:val="732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810E4E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0EBF31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  <w:t xml:space="preserve">на конец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C9BA8E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  <w:t xml:space="preserve">на конец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06A7E3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  <w:t xml:space="preserve">на конец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III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923912" w:rsidRPr="00E65360" w14:paraId="5B68861A" w14:textId="77777777" w:rsidTr="003D0076">
        <w:trPr>
          <w:trHeight w:val="6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334B" w14:textId="789F8C97" w:rsidR="00923912" w:rsidRPr="00E65360" w:rsidRDefault="002D5248" w:rsidP="002D5248">
            <w:pPr>
              <w:spacing w:line="256" w:lineRule="auto"/>
              <w:ind w:right="-1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Количество</w:t>
            </w:r>
            <w:r w:rsidRPr="00E653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23912" w:rsidRPr="00E65360">
              <w:rPr>
                <w:rFonts w:ascii="Arial" w:hAnsi="Arial" w:cs="Arial"/>
                <w:sz w:val="22"/>
                <w:szCs w:val="22"/>
                <w:lang w:eastAsia="en-US"/>
              </w:rPr>
              <w:t>организаций, внедривших практику (элементы практик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="00923912" w:rsidRPr="00E65360">
              <w:rPr>
                <w:rFonts w:ascii="Arial" w:hAnsi="Arial" w:cs="Arial"/>
                <w:sz w:val="22"/>
                <w:szCs w:val="22"/>
                <w:lang w:eastAsia="en-US"/>
              </w:rPr>
              <w:t>) в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581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6DC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D53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3ED8230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 xml:space="preserve">Комментарий к таблице (если есть): </w:t>
      </w:r>
    </w:p>
    <w:p w14:paraId="59A8571C" w14:textId="77777777" w:rsidR="00923912" w:rsidRPr="00E65360" w:rsidRDefault="00923912" w:rsidP="00923912">
      <w:pPr>
        <w:widowControl w:val="0"/>
        <w:autoSpaceDE w:val="0"/>
        <w:autoSpaceDN w:val="0"/>
        <w:adjustRightInd w:val="0"/>
        <w:spacing w:after="14"/>
        <w:rPr>
          <w:rFonts w:ascii="Arial" w:hAnsi="Arial" w:cs="Arial"/>
          <w:i/>
          <w:sz w:val="22"/>
          <w:szCs w:val="22"/>
        </w:rPr>
      </w:pPr>
    </w:p>
    <w:p w14:paraId="0E87CE9A" w14:textId="77777777" w:rsidR="00923912" w:rsidRPr="00E65360" w:rsidRDefault="00923912" w:rsidP="00923912">
      <w:pPr>
        <w:pStyle w:val="af2"/>
        <w:widowControl w:val="0"/>
        <w:numPr>
          <w:ilvl w:val="2"/>
          <w:numId w:val="51"/>
        </w:numPr>
        <w:autoSpaceDE w:val="0"/>
        <w:autoSpaceDN w:val="0"/>
        <w:adjustRightInd w:val="0"/>
        <w:spacing w:after="14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t>Социальные результаты распространения практики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216"/>
        <w:gridCol w:w="1701"/>
        <w:gridCol w:w="2189"/>
        <w:gridCol w:w="3238"/>
        <w:gridCol w:w="29"/>
      </w:tblGrid>
      <w:tr w:rsidR="00923912" w:rsidRPr="00E65360" w14:paraId="730F6990" w14:textId="77777777" w:rsidTr="003D0076">
        <w:trPr>
          <w:gridAfter w:val="1"/>
          <w:wAfter w:w="29" w:type="dxa"/>
          <w:trHeight w:val="732"/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7CA87C" w14:textId="3A97D1E3" w:rsidR="00923912" w:rsidRPr="00E65360" w:rsidRDefault="00923912" w:rsidP="003D0076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586F77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B920F1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  <w:t xml:space="preserve">на конец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3188ED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Целевое значение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br/>
              <w:t xml:space="preserve">на конец 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III</w:t>
            </w: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5EE1F6" w14:textId="77777777" w:rsidR="00923912" w:rsidRPr="00E65360" w:rsidRDefault="00923912" w:rsidP="002D5248">
            <w:pPr>
              <w:spacing w:line="256" w:lineRule="auto"/>
              <w:ind w:left="-17" w:right="-11" w:firstLine="17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Список услуг, мероприятий и пр.</w:t>
            </w:r>
          </w:p>
        </w:tc>
      </w:tr>
      <w:tr w:rsidR="00923912" w:rsidRPr="00E65360" w14:paraId="179E6BD8" w14:textId="77777777" w:rsidTr="003D0076">
        <w:trPr>
          <w:trHeight w:val="300"/>
        </w:trPr>
        <w:tc>
          <w:tcPr>
            <w:tcW w:w="10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F04" w14:textId="0D63187E" w:rsidR="00923912" w:rsidRPr="00E65360" w:rsidRDefault="00923912" w:rsidP="003D0076">
            <w:pPr>
              <w:spacing w:line="256" w:lineRule="auto"/>
              <w:ind w:right="-1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53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Ключевые социальные результаты </w:t>
            </w:r>
          </w:p>
        </w:tc>
      </w:tr>
      <w:tr w:rsidR="00923912" w:rsidRPr="00E65360" w14:paraId="18C51F0D" w14:textId="77777777" w:rsidTr="002D5248">
        <w:trPr>
          <w:gridAfter w:val="1"/>
          <w:wAfter w:w="29" w:type="dxa"/>
          <w:trHeight w:val="6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0A92" w14:textId="44AA67C2" w:rsidR="00923912" w:rsidRPr="002C3943" w:rsidRDefault="002C3943" w:rsidP="00D869F1">
            <w:pPr>
              <w:spacing w:line="256" w:lineRule="auto"/>
              <w:ind w:right="-11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Должны быть 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идентичны социальным результатам </w:t>
            </w:r>
            <w:r w:rsidR="00D869F1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п.4.4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95C" w14:textId="77777777" w:rsidR="00923912" w:rsidRPr="00E65360" w:rsidRDefault="00923912" w:rsidP="002D5248">
            <w:pPr>
              <w:spacing w:line="256" w:lineRule="auto"/>
              <w:ind w:right="-1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B7D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5AD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A77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Style w:val="ad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23912" w:rsidRPr="00E65360" w14:paraId="3706A2F6" w14:textId="77777777" w:rsidTr="003D0076">
        <w:trPr>
          <w:gridAfter w:val="1"/>
          <w:wAfter w:w="29" w:type="dxa"/>
          <w:trHeight w:val="338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4B4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Style w:val="ad"/>
                <w:rFonts w:ascii="Arial" w:eastAsiaTheme="minorHAnsi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  <w:lang w:eastAsia="en-US"/>
              </w:rPr>
              <w:t>Индивидуальные социальные результаты</w:t>
            </w:r>
          </w:p>
        </w:tc>
      </w:tr>
      <w:tr w:rsidR="00923912" w:rsidRPr="00E65360" w14:paraId="716743F1" w14:textId="77777777" w:rsidTr="002D5248">
        <w:trPr>
          <w:gridAfter w:val="1"/>
          <w:wAfter w:w="29" w:type="dxa"/>
          <w:trHeight w:val="6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B7B" w14:textId="77777777" w:rsidR="00923912" w:rsidRPr="00E65360" w:rsidRDefault="00923912" w:rsidP="002D5248">
            <w:pPr>
              <w:spacing w:line="25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56E" w14:textId="77777777" w:rsidR="00923912" w:rsidRPr="00E65360" w:rsidRDefault="00923912" w:rsidP="002D5248">
            <w:pPr>
              <w:spacing w:line="256" w:lineRule="auto"/>
              <w:ind w:right="-11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C31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ED5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51C" w14:textId="77777777" w:rsidR="00923912" w:rsidRPr="00E65360" w:rsidRDefault="00923912" w:rsidP="002D5248">
            <w:pPr>
              <w:spacing w:line="256" w:lineRule="auto"/>
              <w:ind w:left="-17" w:right="-11" w:firstLine="17"/>
              <w:rPr>
                <w:rStyle w:val="ad"/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21A66D6A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 xml:space="preserve">Комментарий к таблице (если есть): </w:t>
      </w:r>
    </w:p>
    <w:p w14:paraId="08C02E8A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7BC70163" w14:textId="2DAF568B" w:rsidR="00923912" w:rsidRPr="00E65360" w:rsidRDefault="00923912" w:rsidP="00923912">
      <w:pPr>
        <w:pStyle w:val="af2"/>
        <w:widowControl w:val="0"/>
        <w:numPr>
          <w:ilvl w:val="2"/>
          <w:numId w:val="51"/>
        </w:numPr>
        <w:autoSpaceDE w:val="0"/>
        <w:autoSpaceDN w:val="0"/>
        <w:adjustRightInd w:val="0"/>
        <w:ind w:right="-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65360">
        <w:rPr>
          <w:rFonts w:ascii="Arial" w:hAnsi="Arial" w:cs="Arial"/>
          <w:b/>
          <w:bCs/>
          <w:sz w:val="22"/>
          <w:szCs w:val="22"/>
        </w:rPr>
        <w:t>Непосредственные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 xml:space="preserve">результаты распространения </w:t>
      </w:r>
      <w:r w:rsidR="003D0076">
        <w:rPr>
          <w:rFonts w:ascii="Arial" w:hAnsi="Arial" w:cs="Arial"/>
          <w:b/>
          <w:bCs/>
          <w:sz w:val="22"/>
          <w:szCs w:val="22"/>
        </w:rPr>
        <w:t xml:space="preserve">и внедрения </w:t>
      </w:r>
      <w:r w:rsidRPr="00E65360">
        <w:rPr>
          <w:rFonts w:ascii="Arial" w:hAnsi="Arial" w:cs="Arial"/>
          <w:b/>
          <w:bCs/>
          <w:sz w:val="22"/>
          <w:szCs w:val="22"/>
        </w:rPr>
        <w:t>практики</w:t>
      </w:r>
    </w:p>
    <w:tbl>
      <w:tblPr>
        <w:tblStyle w:val="af3"/>
        <w:tblW w:w="4868" w:type="pct"/>
        <w:tblLook w:val="04A0" w:firstRow="1" w:lastRow="0" w:firstColumn="1" w:lastColumn="0" w:noHBand="0" w:noVBand="1"/>
      </w:tblPr>
      <w:tblGrid>
        <w:gridCol w:w="510"/>
        <w:gridCol w:w="1715"/>
        <w:gridCol w:w="1467"/>
        <w:gridCol w:w="2158"/>
        <w:gridCol w:w="1768"/>
        <w:gridCol w:w="1147"/>
        <w:gridCol w:w="1147"/>
      </w:tblGrid>
      <w:tr w:rsidR="00E65360" w:rsidRPr="00E65360" w14:paraId="4903A795" w14:textId="77777777" w:rsidTr="003D0076">
        <w:trPr>
          <w:trHeight w:val="99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254F" w14:textId="77777777" w:rsidR="00923912" w:rsidRPr="003D0076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007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025E" w14:textId="0B986D6C" w:rsidR="00923912" w:rsidRPr="003D0076" w:rsidRDefault="00923912" w:rsidP="002D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Наименование услуги, мероприятия и пр</w:t>
            </w:r>
            <w:r w:rsidR="002D5248"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29A" w14:textId="77777777" w:rsidR="00923912" w:rsidRPr="003D0076" w:rsidRDefault="00923912" w:rsidP="002D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Целевая группа</w:t>
            </w:r>
          </w:p>
          <w:p w14:paraId="5FC0B1DC" w14:textId="77777777" w:rsidR="00923912" w:rsidRPr="003D0076" w:rsidRDefault="00923912" w:rsidP="002D52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1EAF" w14:textId="77777777" w:rsidR="00923912" w:rsidRPr="003D0076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Непосредственный  результат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10A4" w14:textId="77777777" w:rsidR="00923912" w:rsidRPr="003D0076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12A" w14:textId="7D857787" w:rsidR="00923912" w:rsidRPr="003D0076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Целев</w:t>
            </w:r>
            <w:r w:rsidR="00CE4CD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</w:t>
            </w: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 значени</w:t>
            </w:r>
            <w:r w:rsidR="00CE4CD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</w:t>
            </w: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CE4CD9"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на конец </w:t>
            </w:r>
            <w:r w:rsidR="00CE4CD9"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</w:t>
            </w:r>
            <w:r w:rsidR="00CE4CD9"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  <w:p w14:paraId="01E9BD15" w14:textId="77777777" w:rsidR="00923912" w:rsidRPr="003D0076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36A" w14:textId="474D30B8" w:rsidR="00923912" w:rsidRPr="003D0076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Целев</w:t>
            </w:r>
            <w:r w:rsidR="00CE4CD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</w:t>
            </w: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 значени</w:t>
            </w:r>
            <w:r w:rsidR="00CE4CD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е</w:t>
            </w:r>
            <w:r w:rsidRPr="003D007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CE4CD9"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на конец </w:t>
            </w:r>
            <w:r w:rsidR="00CE4CD9" w:rsidRPr="00E6536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III</w:t>
            </w:r>
            <w:r w:rsidR="00CE4CD9" w:rsidRPr="00E6536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года</w:t>
            </w:r>
          </w:p>
          <w:p w14:paraId="5BE3B0D4" w14:textId="77777777" w:rsidR="00923912" w:rsidRPr="003D0076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5360" w:rsidRPr="00E65360" w14:paraId="70B39D70" w14:textId="77777777" w:rsidTr="002D524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E8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5BE" w14:textId="77777777" w:rsidR="00923912" w:rsidRPr="00E65360" w:rsidRDefault="00923912" w:rsidP="002D52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0CA" w14:textId="0A80A4F3" w:rsidR="00923912" w:rsidRPr="002C3943" w:rsidRDefault="002C3943" w:rsidP="003D0076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Должны быть 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идентичны целевой </w:t>
            </w:r>
            <w:r w:rsidR="003D0076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группе </w:t>
            </w:r>
            <w:r w:rsidR="00923912" w:rsidRPr="002C394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4.4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C43" w14:textId="0187AF2F" w:rsidR="00923912" w:rsidRPr="002C3943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8E1" w14:textId="0E513B77" w:rsidR="00923912" w:rsidRPr="00B40DD5" w:rsidRDefault="002D5248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0DD5">
              <w:rPr>
                <w:rFonts w:ascii="Arial" w:hAnsi="Arial" w:cs="Arial"/>
                <w:i/>
                <w:sz w:val="22"/>
                <w:szCs w:val="22"/>
              </w:rPr>
              <w:t>Выбор из перечня ниже (с возможностью добавить свой вариант)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E9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2FF" w14:textId="77777777" w:rsidR="00923912" w:rsidRPr="00E65360" w:rsidRDefault="00923912" w:rsidP="002D5248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5ABB27F" w14:textId="77777777" w:rsidR="00923912" w:rsidRPr="00E65360" w:rsidRDefault="00923912" w:rsidP="00923912">
      <w:pPr>
        <w:ind w:right="-11"/>
        <w:jc w:val="both"/>
        <w:rPr>
          <w:rFonts w:ascii="Arial" w:hAnsi="Arial" w:cs="Arial"/>
          <w:i/>
          <w:sz w:val="22"/>
          <w:szCs w:val="22"/>
        </w:rPr>
      </w:pPr>
      <w:r w:rsidRPr="00E65360">
        <w:rPr>
          <w:rFonts w:ascii="Arial" w:hAnsi="Arial" w:cs="Arial"/>
          <w:i/>
          <w:sz w:val="22"/>
          <w:szCs w:val="22"/>
        </w:rPr>
        <w:t xml:space="preserve">Комментарий к таблице (если есть): </w:t>
      </w:r>
    </w:p>
    <w:p w14:paraId="16EB7FB1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9736"/>
      </w:tblGrid>
      <w:tr w:rsidR="00E65360" w:rsidRPr="00E65360" w14:paraId="21160FB8" w14:textId="77777777" w:rsidTr="002D5248">
        <w:tc>
          <w:tcPr>
            <w:tcW w:w="9736" w:type="dxa"/>
          </w:tcPr>
          <w:p w14:paraId="638E5CB3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Предлагаемые на выбор показатели непосредственных результатов распространения практики:</w:t>
            </w:r>
          </w:p>
          <w:p w14:paraId="67873018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мероприятий по распространению практики среди специалистов</w:t>
            </w:r>
          </w:p>
          <w:p w14:paraId="484CE63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13.1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мероприятия, организованные в рамках проекта</w:t>
            </w:r>
          </w:p>
          <w:p w14:paraId="4929334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13.2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мероприятия других организаций</w:t>
            </w:r>
          </w:p>
          <w:p w14:paraId="4CA146C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специалистов, принявших участие в мероприятиях проекта</w:t>
            </w:r>
          </w:p>
          <w:p w14:paraId="6225BA54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14.1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служб сопровождения и центров семейного устройства</w:t>
            </w:r>
          </w:p>
          <w:p w14:paraId="5C6A0786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14.2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отделов / органов опеки и попечительства</w:t>
            </w:r>
          </w:p>
          <w:p w14:paraId="6AAF85CE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14.3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      </w:r>
          </w:p>
          <w:p w14:paraId="6AAD1FC7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14.4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детских домов, школ-интернатов и иных учреждений, в которых воспитываются дети</w:t>
            </w:r>
          </w:p>
          <w:p w14:paraId="0EA8FD5F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школ, детских садов, техникумов и иных общеобразовательных учреждений</w:t>
            </w:r>
          </w:p>
          <w:p w14:paraId="040CE475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14.6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в т.ч. ассоциаций, сообществ приёмных (замещающих) родителей и пр.</w:t>
            </w:r>
          </w:p>
          <w:p w14:paraId="7DA4FFCB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15</w:t>
            </w:r>
            <w:r w:rsidRPr="00E65360">
              <w:rPr>
                <w:rFonts w:ascii="Arial" w:hAnsi="Arial" w:cs="Arial"/>
                <w:sz w:val="22"/>
                <w:szCs w:val="22"/>
              </w:rPr>
              <w:tab/>
              <w:t>Количество организаций, специалисты которых приняли участие в мероприятиях по распространению практики, познакомились/обучились вашей практике</w:t>
            </w:r>
          </w:p>
          <w:p w14:paraId="3DF5FDCA" w14:textId="77777777" w:rsidR="00923912" w:rsidRPr="00E65360" w:rsidRDefault="00923912" w:rsidP="002D5248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3B73B1" w14:textId="77777777" w:rsidR="00923912" w:rsidRPr="00E65360" w:rsidRDefault="00923912" w:rsidP="00923912">
      <w:pPr>
        <w:pStyle w:val="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</w:p>
    <w:p w14:paraId="6ED240FD" w14:textId="4D585811" w:rsidR="00923912" w:rsidRPr="00E65360" w:rsidRDefault="00923912" w:rsidP="00923912">
      <w:pPr>
        <w:widowControl w:val="0"/>
        <w:tabs>
          <w:tab w:val="left" w:pos="795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2"/>
          <w:szCs w:val="22"/>
        </w:rPr>
      </w:pPr>
      <w:r w:rsidRPr="00E65360">
        <w:rPr>
          <w:rFonts w:ascii="Arial" w:hAnsi="Arial" w:cs="Arial"/>
          <w:sz w:val="22"/>
          <w:szCs w:val="22"/>
        </w:rPr>
        <w:t xml:space="preserve">4.8. </w:t>
      </w:r>
      <w:r w:rsidRPr="00E65360">
        <w:rPr>
          <w:rFonts w:ascii="Arial" w:hAnsi="Arial" w:cs="Arial"/>
          <w:b/>
          <w:bCs/>
          <w:sz w:val="22"/>
          <w:szCs w:val="22"/>
        </w:rPr>
        <w:t>Устойчивость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ожидаемых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bCs/>
          <w:sz w:val="22"/>
          <w:szCs w:val="22"/>
        </w:rPr>
        <w:t>результатов</w:t>
      </w:r>
      <w:r w:rsidRPr="00E65360">
        <w:rPr>
          <w:rFonts w:ascii="Arial" w:hAnsi="Arial" w:cs="Arial"/>
          <w:sz w:val="22"/>
          <w:szCs w:val="22"/>
        </w:rPr>
        <w:t xml:space="preserve"> </w:t>
      </w:r>
      <w:r w:rsidRPr="00E65360">
        <w:rPr>
          <w:rFonts w:ascii="Arial" w:hAnsi="Arial" w:cs="Arial"/>
          <w:b/>
          <w:sz w:val="22"/>
          <w:szCs w:val="22"/>
        </w:rPr>
        <w:t xml:space="preserve">распространения </w:t>
      </w:r>
      <w:r w:rsidRPr="00E65360">
        <w:rPr>
          <w:rFonts w:ascii="Arial" w:hAnsi="Arial" w:cs="Arial"/>
          <w:b/>
          <w:bCs/>
          <w:sz w:val="22"/>
          <w:szCs w:val="22"/>
        </w:rPr>
        <w:t>Практики для организаций и специалистов</w:t>
      </w:r>
    </w:p>
    <w:p w14:paraId="13141523" w14:textId="77777777" w:rsidR="00923912" w:rsidRPr="00E65360" w:rsidRDefault="00923912" w:rsidP="003D0076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65360">
        <w:rPr>
          <w:rFonts w:ascii="Arial" w:hAnsi="Arial" w:cs="Arial"/>
          <w:bCs/>
          <w:i/>
          <w:iCs/>
          <w:sz w:val="22"/>
          <w:szCs w:val="22"/>
        </w:rPr>
        <w:t>В чем будет выражаться устойчивость изменений, достигнутых в процессе распространения практики? Какие меры будут приняты для ее достижения?</w:t>
      </w:r>
    </w:p>
    <w:p w14:paraId="047B907F" w14:textId="77777777" w:rsidR="00923912" w:rsidRPr="00E65360" w:rsidRDefault="00923912" w:rsidP="003D0076">
      <w:pPr>
        <w:widowControl w:val="0"/>
        <w:tabs>
          <w:tab w:val="left" w:pos="818"/>
        </w:tabs>
        <w:autoSpaceDE w:val="0"/>
        <w:autoSpaceDN w:val="0"/>
        <w:adjustRightInd w:val="0"/>
        <w:spacing w:after="240"/>
        <w:ind w:right="-20"/>
        <w:rPr>
          <w:rFonts w:ascii="Arial" w:hAnsi="Arial" w:cs="Arial"/>
          <w:bCs/>
          <w:i/>
          <w:iCs/>
          <w:sz w:val="22"/>
          <w:szCs w:val="22"/>
        </w:rPr>
      </w:pPr>
      <w:r w:rsidRPr="00E65360">
        <w:rPr>
          <w:rFonts w:ascii="Arial" w:hAnsi="Arial" w:cs="Arial"/>
          <w:bCs/>
          <w:i/>
          <w:iCs/>
          <w:sz w:val="22"/>
          <w:szCs w:val="22"/>
        </w:rPr>
        <w:t>Пожалуйста, для каждой идеи используйте новую строку.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3612"/>
        <w:gridCol w:w="5712"/>
      </w:tblGrid>
      <w:tr w:rsidR="00E65360" w:rsidRPr="00E65360" w14:paraId="2971E76B" w14:textId="77777777" w:rsidTr="003D0076">
        <w:tc>
          <w:tcPr>
            <w:tcW w:w="481" w:type="dxa"/>
          </w:tcPr>
          <w:p w14:paraId="13631522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3691" w:type="dxa"/>
          </w:tcPr>
          <w:p w14:paraId="5B2E6748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 xml:space="preserve">Фактор устойчивости </w:t>
            </w:r>
          </w:p>
        </w:tc>
        <w:tc>
          <w:tcPr>
            <w:tcW w:w="5858" w:type="dxa"/>
          </w:tcPr>
          <w:p w14:paraId="1E3D1C43" w14:textId="5782B588" w:rsidR="00923912" w:rsidRPr="00E65360" w:rsidRDefault="00CE4CD9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CE4CD9">
              <w:rPr>
                <w:rFonts w:ascii="Arial" w:hAnsi="Arial" w:cs="Arial"/>
                <w:bCs/>
                <w:sz w:val="22"/>
                <w:szCs w:val="22"/>
              </w:rPr>
              <w:t>Действия, обеспечивающие данный фактор</w:t>
            </w:r>
          </w:p>
        </w:tc>
      </w:tr>
      <w:tr w:rsidR="00E65360" w:rsidRPr="00E65360" w14:paraId="31EC5D85" w14:textId="77777777" w:rsidTr="003D0076">
        <w:tc>
          <w:tcPr>
            <w:tcW w:w="481" w:type="dxa"/>
          </w:tcPr>
          <w:p w14:paraId="11C7CCBD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39063279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3DCB0E32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2C7EA94" w14:textId="77777777" w:rsidR="00923912" w:rsidRPr="00E65360" w:rsidRDefault="00923912" w:rsidP="00923912">
      <w:pPr>
        <w:widowControl w:val="0"/>
        <w:tabs>
          <w:tab w:val="left" w:pos="749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</w:p>
    <w:p w14:paraId="1A7EDEE6" w14:textId="1B83EEAC" w:rsidR="00923912" w:rsidRPr="00E65360" w:rsidRDefault="00923912" w:rsidP="00923912">
      <w:pPr>
        <w:pStyle w:val="af2"/>
        <w:widowControl w:val="0"/>
        <w:numPr>
          <w:ilvl w:val="1"/>
          <w:numId w:val="53"/>
        </w:numPr>
        <w:tabs>
          <w:tab w:val="left" w:pos="749"/>
        </w:tabs>
        <w:autoSpaceDE w:val="0"/>
        <w:autoSpaceDN w:val="0"/>
        <w:adjustRightInd w:val="0"/>
        <w:ind w:right="-20"/>
        <w:contextualSpacing w:val="0"/>
        <w:rPr>
          <w:rFonts w:ascii="Arial" w:hAnsi="Arial" w:cs="Arial"/>
          <w:b/>
          <w:sz w:val="22"/>
          <w:szCs w:val="22"/>
        </w:rPr>
      </w:pPr>
      <w:r w:rsidRPr="00E65360">
        <w:rPr>
          <w:rFonts w:ascii="Arial" w:hAnsi="Arial" w:cs="Arial"/>
          <w:b/>
          <w:sz w:val="22"/>
          <w:szCs w:val="22"/>
        </w:rPr>
        <w:t>Обстоятельства, которые могут воспрепятствовать успешному распространению Практики, и действия, которые предприняты (или будут предприняты)</w:t>
      </w:r>
      <w:r w:rsidR="003D0076">
        <w:rPr>
          <w:rFonts w:ascii="Arial" w:hAnsi="Arial" w:cs="Arial"/>
          <w:b/>
          <w:sz w:val="22"/>
          <w:szCs w:val="22"/>
        </w:rPr>
        <w:t xml:space="preserve"> для снижения рисков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4703"/>
        <w:gridCol w:w="3743"/>
      </w:tblGrid>
      <w:tr w:rsidR="00923912" w:rsidRPr="00E65360" w14:paraId="79C58944" w14:textId="77777777" w:rsidTr="003D0076">
        <w:trPr>
          <w:trHeight w:val="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036" w14:textId="77ED9C4C" w:rsidR="00923912" w:rsidRPr="003D0076" w:rsidRDefault="00923912" w:rsidP="003D0076">
            <w:pPr>
              <w:widowControl w:val="0"/>
              <w:autoSpaceDE w:val="0"/>
              <w:autoSpaceDN w:val="0"/>
              <w:adjustRightInd w:val="0"/>
              <w:ind w:left="85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3D0076" w:rsidRPr="003D00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E6C" w14:textId="45ECCE0D" w:rsidR="00923912" w:rsidRPr="003D0076" w:rsidRDefault="00923912" w:rsidP="003D0076">
            <w:pPr>
              <w:widowControl w:val="0"/>
              <w:autoSpaceDE w:val="0"/>
              <w:autoSpaceDN w:val="0"/>
              <w:adjustRightInd w:val="0"/>
              <w:ind w:left="85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</w:rPr>
              <w:t>Ключевые</w:t>
            </w:r>
            <w:r w:rsidRP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риски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BB5" w14:textId="28A9AFD3" w:rsidR="00923912" w:rsidRPr="003D0076" w:rsidRDefault="00923912" w:rsidP="003D0076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ind w:left="85" w:righ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076">
              <w:rPr>
                <w:rFonts w:ascii="Arial" w:hAnsi="Arial" w:cs="Arial"/>
                <w:bCs/>
                <w:sz w:val="22"/>
                <w:szCs w:val="22"/>
              </w:rPr>
              <w:t>Действия,</w:t>
            </w:r>
            <w:r w:rsidRP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нацеленные</w:t>
            </w:r>
            <w:r w:rsidR="003D00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r w:rsid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снижение</w:t>
            </w:r>
            <w:r w:rsidRPr="003D0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076">
              <w:rPr>
                <w:rFonts w:ascii="Arial" w:hAnsi="Arial" w:cs="Arial"/>
                <w:bCs/>
                <w:sz w:val="22"/>
                <w:szCs w:val="22"/>
              </w:rPr>
              <w:t>риска</w:t>
            </w:r>
          </w:p>
        </w:tc>
      </w:tr>
      <w:tr w:rsidR="00923912" w:rsidRPr="00E65360" w14:paraId="4D7BF701" w14:textId="77777777" w:rsidTr="003D0076">
        <w:trPr>
          <w:trHeight w:val="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FBA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0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843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E2F90" w14:textId="77777777" w:rsidR="00923912" w:rsidRPr="00923912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59FA41EB" w14:textId="77777777" w:rsidR="00653317" w:rsidRPr="003E37F0" w:rsidRDefault="00653317" w:rsidP="00C41475">
      <w:pPr>
        <w:pStyle w:val="1"/>
        <w:tabs>
          <w:tab w:val="left" w:pos="709"/>
        </w:tabs>
        <w:spacing w:before="120" w:after="0" w:line="240" w:lineRule="auto"/>
        <w:ind w:left="142"/>
        <w:contextualSpacing w:val="0"/>
        <w:jc w:val="both"/>
        <w:rPr>
          <w:rFonts w:ascii="Arial" w:hAnsi="Arial" w:cs="Arial"/>
          <w:i/>
        </w:rPr>
      </w:pPr>
    </w:p>
    <w:p w14:paraId="5828B695" w14:textId="77777777" w:rsidR="003D0076" w:rsidRDefault="003D0076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352CF148" w14:textId="46A1C3A6" w:rsidR="00C41475" w:rsidRPr="00E65360" w:rsidRDefault="00C41475" w:rsidP="00E65360">
      <w:pPr>
        <w:pStyle w:val="af2"/>
        <w:numPr>
          <w:ilvl w:val="0"/>
          <w:numId w:val="3"/>
        </w:numPr>
        <w:pBdr>
          <w:bottom w:val="single" w:sz="12" w:space="1" w:color="365F91"/>
        </w:pBdr>
        <w:jc w:val="both"/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3D007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lastRenderedPageBreak/>
        <w:drawing>
          <wp:inline distT="0" distB="0" distL="0" distR="0" wp14:anchorId="2985F6A7" wp14:editId="135424E2">
            <wp:extent cx="590550" cy="590550"/>
            <wp:effectExtent l="0" t="0" r="0" b="0"/>
            <wp:docPr id="6" name="Рисунок 6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="003D0076" w:rsidRPr="003D0076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</w:t>
      </w:r>
      <w:r w:rsidR="003D0076"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.</w:t>
      </w:r>
      <w:r w:rsidR="00923912"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="00923912" w:rsidRPr="00EC46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ab/>
      </w:r>
      <w:r w:rsidR="00923912" w:rsidRPr="00E65360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МОНИТОРИНГ И ОЦЕНКА. РАЗВИТИЕ ПРАКТИКИ</w:t>
      </w:r>
    </w:p>
    <w:p w14:paraId="3F73E8F2" w14:textId="6B510FFF" w:rsidR="00923912" w:rsidRPr="004C70A3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Одна из задач конкурса «Семейный фарватер» - содействовать развитию доказательной базы эффективности поддержанных практик и повышению потен</w:t>
      </w:r>
      <w:r w:rsidR="00FC5C52">
        <w:rPr>
          <w:rFonts w:ascii="Arial" w:hAnsi="Arial" w:cs="Arial"/>
          <w:i/>
          <w:color w:val="767171" w:themeColor="background2" w:themeShade="80"/>
        </w:rPr>
        <w:t xml:space="preserve">циала организаций (победителей Конкурса) по теме </w:t>
      </w:r>
      <w:r w:rsidRPr="004C70A3">
        <w:rPr>
          <w:rFonts w:ascii="Arial" w:hAnsi="Arial" w:cs="Arial"/>
          <w:i/>
          <w:color w:val="767171" w:themeColor="background2" w:themeShade="80"/>
        </w:rPr>
        <w:t>профилактики социального сиротства и семейного устройства, а также в области мониторинга, измерения и оценки результатов.</w:t>
      </w:r>
    </w:p>
    <w:p w14:paraId="5CBC7363" w14:textId="77777777" w:rsidR="00923912" w:rsidRPr="004C70A3" w:rsidRDefault="00923912" w:rsidP="00923912">
      <w:pPr>
        <w:pStyle w:val="1"/>
        <w:tabs>
          <w:tab w:val="left" w:pos="709"/>
        </w:tabs>
        <w:ind w:left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44A3973F" w14:textId="061D5A7F" w:rsidR="00923912" w:rsidRPr="00B05BD5" w:rsidRDefault="00923912" w:rsidP="00923912">
      <w:pPr>
        <w:pStyle w:val="1"/>
        <w:numPr>
          <w:ilvl w:val="1"/>
          <w:numId w:val="59"/>
        </w:numPr>
        <w:tabs>
          <w:tab w:val="left" w:pos="709"/>
        </w:tabs>
        <w:jc w:val="both"/>
        <w:rPr>
          <w:rFonts w:ascii="Arial" w:hAnsi="Arial" w:cs="Arial"/>
          <w:b/>
        </w:rPr>
      </w:pPr>
      <w:r w:rsidRPr="00B05BD5">
        <w:rPr>
          <w:rFonts w:ascii="Arial" w:hAnsi="Arial" w:cs="Arial"/>
          <w:b/>
        </w:rPr>
        <w:t xml:space="preserve">Собираетесь ли вы </w:t>
      </w:r>
      <w:r w:rsidR="00B40DD5">
        <w:rPr>
          <w:rFonts w:ascii="Arial" w:hAnsi="Arial" w:cs="Arial"/>
          <w:b/>
        </w:rPr>
        <w:t>развивать</w:t>
      </w:r>
      <w:r w:rsidR="00B40DD5" w:rsidRPr="00B05BD5">
        <w:rPr>
          <w:rFonts w:ascii="Arial" w:hAnsi="Arial" w:cs="Arial"/>
          <w:b/>
        </w:rPr>
        <w:t xml:space="preserve"> </w:t>
      </w:r>
      <w:r w:rsidRPr="00B05BD5">
        <w:rPr>
          <w:rFonts w:ascii="Arial" w:hAnsi="Arial" w:cs="Arial"/>
          <w:b/>
        </w:rPr>
        <w:t>практику (дополнять е</w:t>
      </w:r>
      <w:r w:rsidR="00CE4CD9" w:rsidRPr="00B05BD5">
        <w:rPr>
          <w:rFonts w:ascii="Arial" w:hAnsi="Arial" w:cs="Arial"/>
          <w:b/>
        </w:rPr>
        <w:t>ё</w:t>
      </w:r>
      <w:r w:rsidRPr="00B05BD5">
        <w:rPr>
          <w:rFonts w:ascii="Arial" w:hAnsi="Arial" w:cs="Arial"/>
          <w:b/>
        </w:rPr>
        <w:t xml:space="preserve"> новыми элементами, </w:t>
      </w:r>
      <w:r w:rsidR="00B40DD5">
        <w:rPr>
          <w:rFonts w:ascii="Arial" w:hAnsi="Arial" w:cs="Arial"/>
          <w:b/>
        </w:rPr>
        <w:t>применять к</w:t>
      </w:r>
      <w:r w:rsidRPr="00B05BD5">
        <w:rPr>
          <w:rFonts w:ascii="Arial" w:hAnsi="Arial" w:cs="Arial"/>
          <w:b/>
        </w:rPr>
        <w:t xml:space="preserve"> новы</w:t>
      </w:r>
      <w:r w:rsidR="00B40DD5">
        <w:rPr>
          <w:rFonts w:ascii="Arial" w:hAnsi="Arial" w:cs="Arial"/>
          <w:b/>
        </w:rPr>
        <w:t>м</w:t>
      </w:r>
      <w:r w:rsidRPr="00B05BD5">
        <w:rPr>
          <w:rFonts w:ascii="Arial" w:hAnsi="Arial" w:cs="Arial"/>
          <w:b/>
        </w:rPr>
        <w:t xml:space="preserve"> целевы</w:t>
      </w:r>
      <w:r w:rsidR="00B40DD5">
        <w:rPr>
          <w:rFonts w:ascii="Arial" w:hAnsi="Arial" w:cs="Arial"/>
          <w:b/>
        </w:rPr>
        <w:t>м</w:t>
      </w:r>
      <w:r w:rsidRPr="00B05BD5">
        <w:rPr>
          <w:rFonts w:ascii="Arial" w:hAnsi="Arial" w:cs="Arial"/>
          <w:b/>
        </w:rPr>
        <w:t xml:space="preserve"> групп</w:t>
      </w:r>
      <w:r w:rsidR="00B40DD5">
        <w:rPr>
          <w:rFonts w:ascii="Arial" w:hAnsi="Arial" w:cs="Arial"/>
          <w:b/>
        </w:rPr>
        <w:t>ам</w:t>
      </w:r>
      <w:r w:rsidRPr="00B05BD5">
        <w:rPr>
          <w:rFonts w:ascii="Arial" w:hAnsi="Arial" w:cs="Arial"/>
          <w:b/>
        </w:rPr>
        <w:t xml:space="preserve"> и пр.)</w:t>
      </w:r>
      <w:r w:rsidR="00B40DD5">
        <w:rPr>
          <w:rFonts w:ascii="Arial" w:hAnsi="Arial" w:cs="Arial"/>
          <w:b/>
        </w:rPr>
        <w:t xml:space="preserve"> в рамках проекта</w:t>
      </w:r>
      <w:r w:rsidRPr="00B05BD5">
        <w:rPr>
          <w:rFonts w:ascii="Arial" w:hAnsi="Arial" w:cs="Arial"/>
          <w:b/>
        </w:rPr>
        <w:t xml:space="preserve">? Если да, то </w:t>
      </w:r>
      <w:r w:rsidR="00B40DD5">
        <w:rPr>
          <w:rFonts w:ascii="Arial" w:hAnsi="Arial" w:cs="Arial"/>
          <w:b/>
        </w:rPr>
        <w:t>что именно и когда предполагается сделать</w:t>
      </w:r>
      <w:r w:rsidRPr="00B05BD5">
        <w:rPr>
          <w:rFonts w:ascii="Arial" w:hAnsi="Arial" w:cs="Arial"/>
          <w:b/>
        </w:rPr>
        <w:t>?</w:t>
      </w:r>
    </w:p>
    <w:p w14:paraId="52EE3682" w14:textId="6316E2E1" w:rsidR="00923912" w:rsidRPr="004C70A3" w:rsidRDefault="00923912" w:rsidP="00923912">
      <w:pPr>
        <w:pStyle w:val="1"/>
        <w:tabs>
          <w:tab w:val="left" w:pos="709"/>
        </w:tabs>
        <w:ind w:left="360"/>
        <w:jc w:val="both"/>
        <w:rPr>
          <w:rFonts w:ascii="Arial" w:hAnsi="Arial" w:cs="Arial"/>
          <w:i/>
          <w:color w:val="767171" w:themeColor="background2" w:themeShade="80"/>
        </w:rPr>
      </w:pPr>
    </w:p>
    <w:p w14:paraId="17AE0547" w14:textId="418EB18B" w:rsidR="00923912" w:rsidRPr="004C70A3" w:rsidRDefault="00923912" w:rsidP="00923912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 xml:space="preserve">Как вы определяете достижение обозначенных результатов? Какие методы  и инструменты для этого используются? Что наиболее убедительно доказывает, что ваша практика эффективна? </w:t>
      </w:r>
    </w:p>
    <w:p w14:paraId="0A0D256D" w14:textId="6A052986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  <w:r w:rsidRPr="004C70A3">
        <w:rPr>
          <w:rFonts w:ascii="Arial" w:hAnsi="Arial" w:cs="Arial"/>
          <w:i/>
          <w:color w:val="767171" w:themeColor="background2" w:themeShade="80"/>
        </w:rPr>
        <w:t>Если проводились внутренние и внешние оценочные исследования вашей практики (как вашей организацией, так и иными), публикации на профессиональных ресурсах и пр. или мониторинг достигнутых результатов, то укажите, где можно с ними ознакомиться (ссылки и пр.).</w:t>
      </w:r>
    </w:p>
    <w:p w14:paraId="356175A7" w14:textId="77777777" w:rsidR="00923912" w:rsidRPr="004C70A3" w:rsidRDefault="00923912" w:rsidP="00B05BD5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76EB6434" w14:textId="2F2563B9" w:rsidR="00923912" w:rsidRPr="004C70A3" w:rsidRDefault="00923912" w:rsidP="003D0076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Выделите сильные и слабые стороны мониторинга</w:t>
      </w:r>
      <w:r w:rsidR="00E7468A">
        <w:rPr>
          <w:rFonts w:ascii="Arial" w:hAnsi="Arial" w:cs="Arial"/>
          <w:b/>
          <w:color w:val="767171" w:themeColor="background2" w:themeShade="80"/>
        </w:rPr>
        <w:t>,</w:t>
      </w:r>
      <w:r w:rsidRPr="004C70A3">
        <w:rPr>
          <w:rFonts w:ascii="Arial" w:hAnsi="Arial" w:cs="Arial"/>
          <w:b/>
          <w:color w:val="767171" w:themeColor="background2" w:themeShade="80"/>
        </w:rPr>
        <w:t xml:space="preserve"> измерения и оценки результатов вашей практики: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C70A3" w:rsidRPr="004C70A3" w14:paraId="79DABA2D" w14:textId="77777777" w:rsidTr="003D0076">
        <w:tc>
          <w:tcPr>
            <w:tcW w:w="5069" w:type="dxa"/>
          </w:tcPr>
          <w:p w14:paraId="3F70053E" w14:textId="77777777" w:rsidR="00923912" w:rsidRPr="004C70A3" w:rsidRDefault="00923912" w:rsidP="002D524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4C70A3">
              <w:rPr>
                <w:rFonts w:ascii="Arial" w:hAnsi="Arial" w:cs="Arial"/>
                <w:i/>
                <w:color w:val="767171" w:themeColor="background2" w:themeShade="80"/>
              </w:rPr>
              <w:t>Сильные стороны</w:t>
            </w:r>
          </w:p>
        </w:tc>
        <w:tc>
          <w:tcPr>
            <w:tcW w:w="5069" w:type="dxa"/>
          </w:tcPr>
          <w:p w14:paraId="4785FA28" w14:textId="77777777" w:rsidR="00923912" w:rsidRPr="004C70A3" w:rsidRDefault="00923912" w:rsidP="002D524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i/>
                <w:color w:val="767171" w:themeColor="background2" w:themeShade="80"/>
              </w:rPr>
            </w:pPr>
            <w:r w:rsidRPr="004C70A3">
              <w:rPr>
                <w:rFonts w:ascii="Arial" w:hAnsi="Arial" w:cs="Arial"/>
                <w:i/>
                <w:color w:val="767171" w:themeColor="background2" w:themeShade="80"/>
              </w:rPr>
              <w:t>Слабые стороны</w:t>
            </w:r>
          </w:p>
        </w:tc>
      </w:tr>
      <w:tr w:rsidR="004C70A3" w:rsidRPr="004C70A3" w14:paraId="24C2C21D" w14:textId="77777777" w:rsidTr="003D0076">
        <w:tc>
          <w:tcPr>
            <w:tcW w:w="5069" w:type="dxa"/>
          </w:tcPr>
          <w:p w14:paraId="572554E5" w14:textId="77777777" w:rsidR="00923912" w:rsidRPr="004C70A3" w:rsidRDefault="00923912" w:rsidP="002D524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i/>
                <w:color w:val="767171" w:themeColor="background2" w:themeShade="80"/>
              </w:rPr>
            </w:pPr>
          </w:p>
        </w:tc>
        <w:tc>
          <w:tcPr>
            <w:tcW w:w="5069" w:type="dxa"/>
          </w:tcPr>
          <w:p w14:paraId="4E36BB78" w14:textId="77777777" w:rsidR="00923912" w:rsidRPr="004C70A3" w:rsidRDefault="00923912" w:rsidP="002D524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i/>
                <w:color w:val="767171" w:themeColor="background2" w:themeShade="80"/>
              </w:rPr>
            </w:pPr>
          </w:p>
        </w:tc>
      </w:tr>
    </w:tbl>
    <w:p w14:paraId="5BFD39AA" w14:textId="77777777" w:rsidR="00923912" w:rsidRPr="004C70A3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color w:val="767171" w:themeColor="background2" w:themeShade="80"/>
        </w:rPr>
      </w:pPr>
    </w:p>
    <w:p w14:paraId="1C9A224D" w14:textId="519A7EC4" w:rsidR="00923912" w:rsidRDefault="00923912" w:rsidP="003D0076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4C70A3">
        <w:rPr>
          <w:rFonts w:ascii="Arial" w:hAnsi="Arial" w:cs="Arial"/>
          <w:b/>
          <w:color w:val="767171" w:themeColor="background2" w:themeShade="80"/>
        </w:rPr>
        <w:t>Как вы планируете повысить эффективность и доказанность практики в ходе реализации проекта?</w:t>
      </w:r>
    </w:p>
    <w:p w14:paraId="59E4B850" w14:textId="77777777" w:rsidR="003D0076" w:rsidRPr="004C70A3" w:rsidRDefault="003D0076" w:rsidP="003D0076">
      <w:pPr>
        <w:pStyle w:val="1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b/>
          <w:color w:val="767171" w:themeColor="background2" w:themeShade="80"/>
        </w:rPr>
      </w:pPr>
    </w:p>
    <w:p w14:paraId="69416423" w14:textId="486F82C7" w:rsidR="00923912" w:rsidRPr="00E65360" w:rsidRDefault="00923912" w:rsidP="003D0076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3D0076">
        <w:rPr>
          <w:rFonts w:ascii="Arial" w:hAnsi="Arial" w:cs="Arial"/>
          <w:b/>
          <w:bCs/>
        </w:rPr>
        <w:t>Цель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проекта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(в отношении блока мониторинга и оценки)</w:t>
      </w:r>
    </w:p>
    <w:p w14:paraId="0CAB722D" w14:textId="77777777" w:rsidR="00923912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16052BA6" w14:textId="2C86D63C" w:rsidR="00CE4CD9" w:rsidRPr="00CE4CD9" w:rsidRDefault="00CE4CD9" w:rsidP="00CE4CD9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/>
          <w:i/>
        </w:rPr>
      </w:pPr>
      <w:r w:rsidRPr="00CE4CD9">
        <w:rPr>
          <w:rFonts w:ascii="Arial" w:hAnsi="Arial" w:cs="Arial"/>
          <w:b/>
        </w:rPr>
        <w:t>Ориентировочные задачи проекта в отношении блока мониторинга 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170"/>
        <w:gridCol w:w="2195"/>
        <w:gridCol w:w="1916"/>
      </w:tblGrid>
      <w:tr w:rsidR="00E65360" w:rsidRPr="00E65360" w14:paraId="1C072C92" w14:textId="77777777" w:rsidTr="00197E8C">
        <w:trPr>
          <w:tblHeader/>
        </w:trPr>
        <w:tc>
          <w:tcPr>
            <w:tcW w:w="238" w:type="dxa"/>
            <w:shd w:val="clear" w:color="auto" w:fill="auto"/>
          </w:tcPr>
          <w:p w14:paraId="2847EB8F" w14:textId="77777777" w:rsidR="00923912" w:rsidRPr="00CE4CD9" w:rsidRDefault="00923912" w:rsidP="002D5248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№</w:t>
            </w:r>
          </w:p>
        </w:tc>
        <w:tc>
          <w:tcPr>
            <w:tcW w:w="5351" w:type="dxa"/>
            <w:shd w:val="clear" w:color="auto" w:fill="auto"/>
          </w:tcPr>
          <w:p w14:paraId="6A24A42A" w14:textId="77777777" w:rsidR="00923912" w:rsidRPr="00CE4CD9" w:rsidRDefault="00923912" w:rsidP="002D5248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Направления и ориентировочные задачи</w:t>
            </w:r>
          </w:p>
          <w:p w14:paraId="1ABAC995" w14:textId="77777777" w:rsidR="00923912" w:rsidRPr="00CE4CD9" w:rsidRDefault="00923912" w:rsidP="002D5248">
            <w:pPr>
              <w:pStyle w:val="af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0AD4294E" w14:textId="77777777" w:rsidR="00923912" w:rsidRPr="00CE4CD9" w:rsidRDefault="00923912" w:rsidP="002D5248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 xml:space="preserve">Результат </w:t>
            </w:r>
          </w:p>
          <w:p w14:paraId="08415674" w14:textId="77777777" w:rsidR="00923912" w:rsidRPr="00CE4CD9" w:rsidRDefault="00923912" w:rsidP="002D5248">
            <w:pPr>
              <w:pStyle w:val="af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4D9E4DB2" w14:textId="77777777" w:rsidR="00923912" w:rsidRPr="00CE4CD9" w:rsidRDefault="00923912" w:rsidP="002D5248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E4CD9">
              <w:rPr>
                <w:rFonts w:ascii="Arial" w:hAnsi="Arial" w:cs="Arial"/>
                <w:i/>
                <w:sz w:val="22"/>
                <w:szCs w:val="22"/>
              </w:rPr>
              <w:t>Комментарий</w:t>
            </w:r>
          </w:p>
          <w:p w14:paraId="4D179049" w14:textId="77777777" w:rsidR="00923912" w:rsidRPr="00CE4CD9" w:rsidRDefault="00923912" w:rsidP="002D5248">
            <w:pPr>
              <w:pStyle w:val="af2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5360" w:rsidRPr="00E65360" w14:paraId="06E46E72" w14:textId="77777777" w:rsidTr="00197E8C">
        <w:tc>
          <w:tcPr>
            <w:tcW w:w="238" w:type="dxa"/>
            <w:shd w:val="clear" w:color="auto" w:fill="auto"/>
          </w:tcPr>
          <w:p w14:paraId="5A458DAB" w14:textId="77777777" w:rsidR="00923912" w:rsidRPr="00E65360" w:rsidRDefault="00923912" w:rsidP="00923912">
            <w:pPr>
              <w:pStyle w:val="af2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auto"/>
          </w:tcPr>
          <w:p w14:paraId="3958AE8A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Опыт</w:t>
            </w:r>
          </w:p>
        </w:tc>
        <w:tc>
          <w:tcPr>
            <w:tcW w:w="2241" w:type="dxa"/>
            <w:shd w:val="clear" w:color="auto" w:fill="auto"/>
          </w:tcPr>
          <w:p w14:paraId="1A2CC0AC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41E84679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39EFF6AE" w14:textId="77777777" w:rsidTr="00197E8C">
        <w:tc>
          <w:tcPr>
            <w:tcW w:w="238" w:type="dxa"/>
            <w:shd w:val="clear" w:color="auto" w:fill="auto"/>
          </w:tcPr>
          <w:p w14:paraId="046DC0C4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51" w:type="dxa"/>
            <w:shd w:val="clear" w:color="auto" w:fill="auto"/>
          </w:tcPr>
          <w:p w14:paraId="0188DF45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i/>
                <w:sz w:val="22"/>
                <w:szCs w:val="22"/>
              </w:rPr>
              <w:t>Выбор из перечня ниже с возможностью добавить свой вариант</w:t>
            </w:r>
          </w:p>
        </w:tc>
        <w:tc>
          <w:tcPr>
            <w:tcW w:w="2241" w:type="dxa"/>
            <w:shd w:val="clear" w:color="auto" w:fill="auto"/>
          </w:tcPr>
          <w:p w14:paraId="7AEA1927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01D3EB21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6EC07281" w14:textId="77777777" w:rsidTr="00197E8C">
        <w:tc>
          <w:tcPr>
            <w:tcW w:w="238" w:type="dxa"/>
            <w:shd w:val="clear" w:color="auto" w:fill="auto"/>
          </w:tcPr>
          <w:p w14:paraId="45D732B3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51" w:type="dxa"/>
            <w:shd w:val="clear" w:color="auto" w:fill="auto"/>
          </w:tcPr>
          <w:p w14:paraId="6BC0E46D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62081CE9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6C4A0576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421C6E8B" w14:textId="77777777" w:rsidTr="00197E8C">
        <w:tc>
          <w:tcPr>
            <w:tcW w:w="238" w:type="dxa"/>
            <w:shd w:val="clear" w:color="auto" w:fill="auto"/>
          </w:tcPr>
          <w:p w14:paraId="67F5BBC4" w14:textId="77777777" w:rsidR="00923912" w:rsidRPr="00E65360" w:rsidRDefault="00923912" w:rsidP="00923912">
            <w:pPr>
              <w:pStyle w:val="af2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auto"/>
          </w:tcPr>
          <w:p w14:paraId="5931469D" w14:textId="77777777" w:rsidR="00923912" w:rsidRPr="00E65360" w:rsidRDefault="00923912" w:rsidP="002D52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Процессы</w:t>
            </w:r>
          </w:p>
        </w:tc>
        <w:tc>
          <w:tcPr>
            <w:tcW w:w="2241" w:type="dxa"/>
            <w:shd w:val="clear" w:color="auto" w:fill="auto"/>
          </w:tcPr>
          <w:p w14:paraId="526ECAE7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7F6ADFE6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14A258BB" w14:textId="77777777" w:rsidTr="00197E8C">
        <w:tc>
          <w:tcPr>
            <w:tcW w:w="238" w:type="dxa"/>
            <w:shd w:val="clear" w:color="auto" w:fill="auto"/>
          </w:tcPr>
          <w:p w14:paraId="57C9AB3A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351" w:type="dxa"/>
            <w:shd w:val="clear" w:color="auto" w:fill="auto"/>
          </w:tcPr>
          <w:p w14:paraId="6EBABD03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i/>
                <w:sz w:val="22"/>
                <w:szCs w:val="22"/>
              </w:rPr>
              <w:t>Выбор из перечня ниже с возможностью добавить свой вариант</w:t>
            </w:r>
          </w:p>
        </w:tc>
        <w:tc>
          <w:tcPr>
            <w:tcW w:w="2241" w:type="dxa"/>
            <w:shd w:val="clear" w:color="auto" w:fill="auto"/>
          </w:tcPr>
          <w:p w14:paraId="0CF22057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3FCF7402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196ADE90" w14:textId="77777777" w:rsidTr="00197E8C">
        <w:tc>
          <w:tcPr>
            <w:tcW w:w="238" w:type="dxa"/>
            <w:shd w:val="clear" w:color="auto" w:fill="auto"/>
          </w:tcPr>
          <w:p w14:paraId="3332B5E8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51" w:type="dxa"/>
            <w:shd w:val="clear" w:color="auto" w:fill="auto"/>
          </w:tcPr>
          <w:p w14:paraId="3B79530F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38742EC1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5C3286D1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3DFC3978" w14:textId="77777777" w:rsidTr="00197E8C">
        <w:tc>
          <w:tcPr>
            <w:tcW w:w="238" w:type="dxa"/>
            <w:shd w:val="clear" w:color="auto" w:fill="auto"/>
          </w:tcPr>
          <w:p w14:paraId="33E8FD99" w14:textId="77777777" w:rsidR="00923912" w:rsidRPr="00E65360" w:rsidRDefault="00923912" w:rsidP="00923912">
            <w:pPr>
              <w:pStyle w:val="af2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auto"/>
          </w:tcPr>
          <w:p w14:paraId="0C55B4C5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Повышение уровня знаний и навыков сотрудников</w:t>
            </w:r>
          </w:p>
        </w:tc>
        <w:tc>
          <w:tcPr>
            <w:tcW w:w="2241" w:type="dxa"/>
            <w:shd w:val="clear" w:color="auto" w:fill="auto"/>
          </w:tcPr>
          <w:p w14:paraId="4F04A968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00E3CB55" w14:textId="77777777" w:rsidR="00923912" w:rsidRPr="00E65360" w:rsidRDefault="00923912" w:rsidP="002D5248">
            <w:pPr>
              <w:pStyle w:val="af2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63FDD7A4" w14:textId="77777777" w:rsidTr="00197E8C">
        <w:tc>
          <w:tcPr>
            <w:tcW w:w="238" w:type="dxa"/>
            <w:shd w:val="clear" w:color="auto" w:fill="auto"/>
          </w:tcPr>
          <w:p w14:paraId="10359647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351" w:type="dxa"/>
            <w:shd w:val="clear" w:color="auto" w:fill="auto"/>
          </w:tcPr>
          <w:p w14:paraId="72D2CD06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i/>
                <w:sz w:val="22"/>
                <w:szCs w:val="22"/>
              </w:rPr>
              <w:t>Выбор из перечня ниже с возможностью добавить свой вариант</w:t>
            </w:r>
          </w:p>
        </w:tc>
        <w:tc>
          <w:tcPr>
            <w:tcW w:w="2241" w:type="dxa"/>
            <w:shd w:val="clear" w:color="auto" w:fill="auto"/>
          </w:tcPr>
          <w:p w14:paraId="1C1057F7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3A0B7114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10A75F10" w14:textId="77777777" w:rsidTr="00197E8C">
        <w:tc>
          <w:tcPr>
            <w:tcW w:w="238" w:type="dxa"/>
            <w:shd w:val="clear" w:color="auto" w:fill="auto"/>
          </w:tcPr>
          <w:p w14:paraId="1C46A471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351" w:type="dxa"/>
            <w:shd w:val="clear" w:color="auto" w:fill="auto"/>
          </w:tcPr>
          <w:p w14:paraId="5D1F522C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15A05AFF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43CFA986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2ECA9CC4" w14:textId="77777777" w:rsidTr="00197E8C">
        <w:tc>
          <w:tcPr>
            <w:tcW w:w="238" w:type="dxa"/>
            <w:shd w:val="clear" w:color="auto" w:fill="auto"/>
          </w:tcPr>
          <w:p w14:paraId="7FF69312" w14:textId="77777777" w:rsidR="00923912" w:rsidRPr="00E65360" w:rsidRDefault="00923912" w:rsidP="00923912">
            <w:pPr>
              <w:pStyle w:val="af2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auto"/>
          </w:tcPr>
          <w:p w14:paraId="31750477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b/>
                <w:sz w:val="22"/>
                <w:szCs w:val="22"/>
              </w:rPr>
              <w:t>Ресурсы</w:t>
            </w:r>
          </w:p>
        </w:tc>
        <w:tc>
          <w:tcPr>
            <w:tcW w:w="2241" w:type="dxa"/>
            <w:shd w:val="clear" w:color="auto" w:fill="auto"/>
          </w:tcPr>
          <w:p w14:paraId="7139047F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336E6FFA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20438912" w14:textId="77777777" w:rsidTr="00197E8C">
        <w:tc>
          <w:tcPr>
            <w:tcW w:w="238" w:type="dxa"/>
            <w:shd w:val="clear" w:color="auto" w:fill="auto"/>
          </w:tcPr>
          <w:p w14:paraId="2DECE7F7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351" w:type="dxa"/>
            <w:shd w:val="clear" w:color="auto" w:fill="auto"/>
          </w:tcPr>
          <w:p w14:paraId="748BC39F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5360">
              <w:rPr>
                <w:rFonts w:ascii="Arial" w:hAnsi="Arial" w:cs="Arial"/>
                <w:i/>
                <w:sz w:val="22"/>
                <w:szCs w:val="22"/>
              </w:rPr>
              <w:t>Выбор из перечня ниже с возможностью добавить свой вариант</w:t>
            </w:r>
          </w:p>
        </w:tc>
        <w:tc>
          <w:tcPr>
            <w:tcW w:w="2241" w:type="dxa"/>
            <w:shd w:val="clear" w:color="auto" w:fill="auto"/>
          </w:tcPr>
          <w:p w14:paraId="30DCA33F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1B6F84BA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360" w:rsidRPr="00E65360" w14:paraId="4BFDD9BD" w14:textId="77777777" w:rsidTr="00197E8C">
        <w:tc>
          <w:tcPr>
            <w:tcW w:w="238" w:type="dxa"/>
            <w:shd w:val="clear" w:color="auto" w:fill="auto"/>
          </w:tcPr>
          <w:p w14:paraId="59EE458A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351" w:type="dxa"/>
            <w:shd w:val="clear" w:color="auto" w:fill="auto"/>
          </w:tcPr>
          <w:p w14:paraId="24EE9C58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70F0B44E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5D421A75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6FC54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E65360" w:rsidRPr="00E65360" w14:paraId="413022B4" w14:textId="77777777" w:rsidTr="00197E8C">
        <w:tc>
          <w:tcPr>
            <w:tcW w:w="10030" w:type="dxa"/>
          </w:tcPr>
          <w:p w14:paraId="0F5B0619" w14:textId="77777777" w:rsidR="00923912" w:rsidRPr="00E65360" w:rsidRDefault="00923912" w:rsidP="002D5248">
            <w:pPr>
              <w:pStyle w:val="1"/>
              <w:tabs>
                <w:tab w:val="left" w:pos="709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E65360">
              <w:rPr>
                <w:rFonts w:ascii="Arial" w:hAnsi="Arial" w:cs="Arial"/>
                <w:b/>
              </w:rPr>
              <w:t>Предлагаемые варианты задач на выбор:</w:t>
            </w:r>
          </w:p>
          <w:p w14:paraId="3205AFEB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По блоку </w:t>
            </w:r>
            <w:r w:rsidRPr="00E65360">
              <w:rPr>
                <w:rFonts w:ascii="Arial" w:hAnsi="Arial" w:cs="Arial"/>
                <w:b/>
                <w:sz w:val="22"/>
                <w:szCs w:val="22"/>
              </w:rPr>
              <w:t xml:space="preserve">Опыт (результаты) </w:t>
            </w:r>
          </w:p>
          <w:p w14:paraId="1F3AA51D" w14:textId="77777777" w:rsidR="00923912" w:rsidRPr="00E65360" w:rsidRDefault="00923912" w:rsidP="00923912">
            <w:pPr>
              <w:pStyle w:val="af2"/>
              <w:numPr>
                <w:ilvl w:val="0"/>
                <w:numId w:val="58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lastRenderedPageBreak/>
              <w:t xml:space="preserve">Увеличить число проектов/программ, в отношении которых в организации регулярно проводится МиО. </w:t>
            </w:r>
          </w:p>
          <w:p w14:paraId="27DCFBBD" w14:textId="77777777" w:rsidR="00923912" w:rsidRPr="00E65360" w:rsidRDefault="00923912" w:rsidP="00923912">
            <w:pPr>
              <w:pStyle w:val="af2"/>
              <w:numPr>
                <w:ilvl w:val="0"/>
                <w:numId w:val="58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Ввести практику оценки с участием детей.</w:t>
            </w:r>
          </w:p>
          <w:p w14:paraId="63B24FF5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8"/>
              </w:numPr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Апробировать новый для организации тип оценки. </w:t>
            </w:r>
          </w:p>
          <w:p w14:paraId="4AB26316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8"/>
              </w:numPr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Распространять уже имеющийся собственный опыт МиО.</w:t>
            </w:r>
          </w:p>
          <w:p w14:paraId="38903136" w14:textId="77777777" w:rsidR="00923912" w:rsidRPr="00E65360" w:rsidRDefault="00923912" w:rsidP="002D5248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BCC5E1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По блоку </w:t>
            </w:r>
            <w:r w:rsidRPr="00E65360">
              <w:rPr>
                <w:rFonts w:ascii="Arial" w:hAnsi="Arial" w:cs="Arial"/>
                <w:b/>
                <w:sz w:val="22"/>
                <w:szCs w:val="22"/>
              </w:rPr>
              <w:t xml:space="preserve">Процессы </w:t>
            </w:r>
          </w:p>
          <w:p w14:paraId="7AFFF35F" w14:textId="77777777" w:rsidR="00923912" w:rsidRPr="00E65360" w:rsidRDefault="00923912" w:rsidP="00923912">
            <w:pPr>
              <w:pStyle w:val="af2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Доработать систему МиО для проекта (на основе реализации проекта, распространения опыта, обучающих мероприятий).</w:t>
            </w:r>
          </w:p>
          <w:p w14:paraId="48286AEA" w14:textId="77777777" w:rsidR="00923912" w:rsidRPr="00E65360" w:rsidRDefault="00923912" w:rsidP="00923912">
            <w:pPr>
              <w:pStyle w:val="af2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Сформировать пакет инструментария для сбора данных по каждому результату и показателю проекта / программы / миссии организации (анкеты, формы учета и пр.);</w:t>
            </w:r>
          </w:p>
          <w:p w14:paraId="519A5FF5" w14:textId="77777777" w:rsidR="00923912" w:rsidRPr="00E65360" w:rsidRDefault="00923912" w:rsidP="00923912">
            <w:pPr>
              <w:pStyle w:val="af2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Разработать и внедрить механизм анализа и внутреннего обсуждения полученных в ходе МиО данных.</w:t>
            </w:r>
          </w:p>
          <w:p w14:paraId="2A6028C0" w14:textId="77777777" w:rsidR="00923912" w:rsidRPr="00E65360" w:rsidRDefault="00923912" w:rsidP="00923912">
            <w:pPr>
              <w:pStyle w:val="af2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Разработать и внедрить механизм практического использования данных, полученных в ходе МиО (в т.ч. внесение изменений в деятельность).</w:t>
            </w:r>
          </w:p>
          <w:p w14:paraId="4608130F" w14:textId="77777777" w:rsidR="00923912" w:rsidRPr="00E65360" w:rsidRDefault="00923912" w:rsidP="00923912">
            <w:pPr>
              <w:pStyle w:val="af2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Определить круг ключевых внутренних и внешних стейкхолдеров. </w:t>
            </w:r>
          </w:p>
          <w:p w14:paraId="3ED000F7" w14:textId="77777777" w:rsidR="00923912" w:rsidRPr="00E65360" w:rsidRDefault="00923912" w:rsidP="00923912">
            <w:pPr>
              <w:pStyle w:val="af2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Разработать коммуникационную политику в области МиО. </w:t>
            </w:r>
          </w:p>
          <w:p w14:paraId="4CC1C764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6"/>
              </w:numPr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Формализовать процессы МиО: разработать внутренний регламент (или его аналог) для проведения МиО.</w:t>
            </w:r>
          </w:p>
          <w:p w14:paraId="410B21FE" w14:textId="77777777" w:rsidR="00923912" w:rsidRPr="00E65360" w:rsidRDefault="00923912" w:rsidP="00923912">
            <w:pPr>
              <w:pStyle w:val="af2"/>
              <w:widowControl w:val="0"/>
              <w:numPr>
                <w:ilvl w:val="0"/>
                <w:numId w:val="56"/>
              </w:numPr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Закрепить функционал в отношении МиО в должностных инструкциях сотрудников.</w:t>
            </w:r>
          </w:p>
          <w:p w14:paraId="6323DEDE" w14:textId="77777777" w:rsidR="00923912" w:rsidRPr="00E65360" w:rsidRDefault="00923912" w:rsidP="002D5248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29E36E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По блоку </w:t>
            </w:r>
            <w:r w:rsidRPr="00E65360">
              <w:rPr>
                <w:rFonts w:ascii="Arial" w:hAnsi="Arial" w:cs="Arial"/>
                <w:b/>
                <w:sz w:val="22"/>
                <w:szCs w:val="22"/>
              </w:rPr>
              <w:t>Повышение уровня знаний и навыков сотрудников</w:t>
            </w:r>
          </w:p>
          <w:p w14:paraId="4C06EBAC" w14:textId="77777777" w:rsidR="00923912" w:rsidRPr="00E65360" w:rsidRDefault="00923912" w:rsidP="00923912">
            <w:pPr>
              <w:pStyle w:val="af2"/>
              <w:numPr>
                <w:ilvl w:val="0"/>
                <w:numId w:val="5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Базовые знания по МиО.</w:t>
            </w:r>
          </w:p>
          <w:p w14:paraId="408BF0F0" w14:textId="77777777" w:rsidR="00923912" w:rsidRPr="00E65360" w:rsidRDefault="00923912" w:rsidP="00923912">
            <w:pPr>
              <w:pStyle w:val="af2"/>
              <w:numPr>
                <w:ilvl w:val="0"/>
                <w:numId w:val="5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Навыки разработки инструментов, выбора методов сбора данных.</w:t>
            </w:r>
          </w:p>
          <w:p w14:paraId="53A6FDA7" w14:textId="77777777" w:rsidR="00923912" w:rsidRPr="00E65360" w:rsidRDefault="00923912" w:rsidP="00923912">
            <w:pPr>
              <w:pStyle w:val="af2"/>
              <w:numPr>
                <w:ilvl w:val="0"/>
                <w:numId w:val="5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Навыки анализа полученных данных.</w:t>
            </w:r>
          </w:p>
          <w:p w14:paraId="485DE109" w14:textId="77777777" w:rsidR="00923912" w:rsidRPr="00E65360" w:rsidRDefault="00923912" w:rsidP="00923912">
            <w:pPr>
              <w:pStyle w:val="af2"/>
              <w:numPr>
                <w:ilvl w:val="0"/>
                <w:numId w:val="5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Навыки для проведения внутренней оценки в организации.</w:t>
            </w:r>
          </w:p>
          <w:p w14:paraId="548EE94A" w14:textId="77777777" w:rsidR="00923912" w:rsidRPr="00E65360" w:rsidRDefault="00923912" w:rsidP="002D52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89F9E" w14:textId="77777777" w:rsidR="00923912" w:rsidRPr="00E65360" w:rsidRDefault="00923912" w:rsidP="002D5248">
            <w:pPr>
              <w:pStyle w:val="af2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По блоку </w:t>
            </w:r>
            <w:r w:rsidRPr="00E65360">
              <w:rPr>
                <w:rFonts w:ascii="Arial" w:hAnsi="Arial" w:cs="Arial"/>
                <w:b/>
                <w:sz w:val="22"/>
                <w:szCs w:val="22"/>
              </w:rPr>
              <w:t>Ресурсы</w:t>
            </w:r>
          </w:p>
          <w:p w14:paraId="3F301ACF" w14:textId="77777777" w:rsidR="00923912" w:rsidRPr="00E65360" w:rsidRDefault="00923912" w:rsidP="00923912">
            <w:pPr>
              <w:pStyle w:val="af2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Повысить доступность для сотрудников организации информации по МиО (онлайн-ресурсы, методическая литература, формирование внутренних баз данных и пр.).</w:t>
            </w:r>
          </w:p>
          <w:p w14:paraId="338149B2" w14:textId="77777777" w:rsidR="00923912" w:rsidRPr="00E65360" w:rsidRDefault="00923912" w:rsidP="00923912">
            <w:pPr>
              <w:pStyle w:val="af2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Сформировать внутреннюю базу инструментария по сбору данных. </w:t>
            </w:r>
          </w:p>
          <w:p w14:paraId="01F50AFC" w14:textId="77777777" w:rsidR="00923912" w:rsidRPr="00E65360" w:rsidRDefault="00923912" w:rsidP="00923912">
            <w:pPr>
              <w:pStyle w:val="af2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 xml:space="preserve">Создать / адаптировать / приобрести </w:t>
            </w:r>
            <w:r w:rsidRPr="00E65360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Pr="00E65360">
              <w:rPr>
                <w:rFonts w:ascii="Arial" w:hAnsi="Arial" w:cs="Arial"/>
                <w:sz w:val="22"/>
                <w:szCs w:val="22"/>
              </w:rPr>
              <w:t>-систему для хранения и анализа данных.</w:t>
            </w:r>
          </w:p>
          <w:p w14:paraId="5F0AECED" w14:textId="5EBD9A4E" w:rsidR="00923912" w:rsidRPr="00E65360" w:rsidRDefault="00923912" w:rsidP="00FC5C52">
            <w:pPr>
              <w:pStyle w:val="af2"/>
              <w:numPr>
                <w:ilvl w:val="0"/>
                <w:numId w:val="57"/>
              </w:numPr>
              <w:jc w:val="both"/>
              <w:rPr>
                <w:rFonts w:ascii="Arial" w:hAnsi="Arial" w:cs="Arial"/>
                <w:i/>
              </w:rPr>
            </w:pPr>
            <w:r w:rsidRPr="00E65360">
              <w:rPr>
                <w:rFonts w:ascii="Arial" w:hAnsi="Arial" w:cs="Arial"/>
                <w:sz w:val="22"/>
                <w:szCs w:val="22"/>
              </w:rPr>
              <w:t>Ввести практику бюджетирования МиО в организации/проектах.</w:t>
            </w:r>
          </w:p>
        </w:tc>
      </w:tr>
    </w:tbl>
    <w:p w14:paraId="6EB02EBA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5311E529" w14:textId="78F8EC93" w:rsidR="00923912" w:rsidRPr="00E65360" w:rsidRDefault="00923912" w:rsidP="00197E8C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65360">
        <w:rPr>
          <w:rFonts w:ascii="Arial" w:hAnsi="Arial" w:cs="Arial"/>
          <w:b/>
          <w:bCs/>
        </w:rPr>
        <w:t>Устойчивость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ожидаемых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  <w:bCs/>
        </w:rPr>
        <w:t>результатов</w:t>
      </w:r>
      <w:r w:rsidRPr="00E65360">
        <w:rPr>
          <w:rFonts w:ascii="Arial" w:hAnsi="Arial" w:cs="Arial"/>
        </w:rPr>
        <w:t xml:space="preserve"> </w:t>
      </w:r>
      <w:r w:rsidRPr="00E65360">
        <w:rPr>
          <w:rFonts w:ascii="Arial" w:hAnsi="Arial" w:cs="Arial"/>
          <w:b/>
        </w:rPr>
        <w:t>в сфере мониторинга и оценки</w:t>
      </w:r>
    </w:p>
    <w:p w14:paraId="7091399F" w14:textId="0098ACE8" w:rsidR="00923912" w:rsidRPr="00E65360" w:rsidRDefault="00923912" w:rsidP="00923912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rPr>
          <w:rFonts w:ascii="Arial" w:hAnsi="Arial" w:cs="Arial"/>
          <w:bCs/>
          <w:i/>
          <w:iCs/>
          <w:sz w:val="22"/>
          <w:szCs w:val="22"/>
        </w:rPr>
      </w:pPr>
      <w:r w:rsidRPr="00E65360">
        <w:rPr>
          <w:rFonts w:ascii="Arial" w:hAnsi="Arial" w:cs="Arial"/>
          <w:bCs/>
          <w:i/>
          <w:iCs/>
          <w:sz w:val="22"/>
          <w:szCs w:val="22"/>
        </w:rPr>
        <w:t>В ч</w:t>
      </w:r>
      <w:r w:rsidR="00755730">
        <w:rPr>
          <w:rFonts w:ascii="Arial" w:hAnsi="Arial" w:cs="Arial"/>
          <w:bCs/>
          <w:i/>
          <w:iCs/>
          <w:sz w:val="22"/>
          <w:szCs w:val="22"/>
        </w:rPr>
        <w:t>ё</w:t>
      </w:r>
      <w:r w:rsidRPr="00E65360">
        <w:rPr>
          <w:rFonts w:ascii="Arial" w:hAnsi="Arial" w:cs="Arial"/>
          <w:bCs/>
          <w:i/>
          <w:iCs/>
          <w:sz w:val="22"/>
          <w:szCs w:val="22"/>
        </w:rPr>
        <w:t>м будет выражаться устойчивость изменений, достигнутых в сфере мониторинга и оценки? Какие меры будут приняты для ее достижения?</w:t>
      </w:r>
    </w:p>
    <w:p w14:paraId="0E5C7FE7" w14:textId="77777777" w:rsidR="00923912" w:rsidRPr="00E65360" w:rsidRDefault="00923912" w:rsidP="00923912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rPr>
          <w:rFonts w:ascii="Arial" w:hAnsi="Arial" w:cs="Arial"/>
          <w:bCs/>
          <w:i/>
          <w:iCs/>
          <w:sz w:val="22"/>
          <w:szCs w:val="22"/>
        </w:rPr>
      </w:pPr>
      <w:r w:rsidRPr="00E65360">
        <w:rPr>
          <w:rFonts w:ascii="Arial" w:hAnsi="Arial" w:cs="Arial"/>
          <w:bCs/>
          <w:i/>
          <w:iCs/>
          <w:sz w:val="22"/>
          <w:szCs w:val="22"/>
        </w:rPr>
        <w:t>Пожалуйста, для каждой идеи используйте новую строку.</w:t>
      </w:r>
    </w:p>
    <w:p w14:paraId="0DA36D34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3612"/>
        <w:gridCol w:w="5712"/>
      </w:tblGrid>
      <w:tr w:rsidR="00755730" w:rsidRPr="00E65360" w14:paraId="416A34BB" w14:textId="77777777" w:rsidTr="00197E8C">
        <w:tc>
          <w:tcPr>
            <w:tcW w:w="481" w:type="dxa"/>
          </w:tcPr>
          <w:p w14:paraId="51A124C7" w14:textId="77777777" w:rsidR="00755730" w:rsidRPr="00E65360" w:rsidRDefault="00755730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3691" w:type="dxa"/>
          </w:tcPr>
          <w:p w14:paraId="2E0CCBAC" w14:textId="77777777" w:rsidR="00755730" w:rsidRPr="00E65360" w:rsidRDefault="00755730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E65360">
              <w:rPr>
                <w:rFonts w:ascii="Arial" w:hAnsi="Arial" w:cs="Arial"/>
                <w:bCs/>
                <w:sz w:val="22"/>
                <w:szCs w:val="22"/>
              </w:rPr>
              <w:t xml:space="preserve">Фактор устойчивости </w:t>
            </w:r>
          </w:p>
        </w:tc>
        <w:tc>
          <w:tcPr>
            <w:tcW w:w="5858" w:type="dxa"/>
          </w:tcPr>
          <w:p w14:paraId="3BEE561C" w14:textId="7C2DEA2A" w:rsidR="00755730" w:rsidRPr="00E65360" w:rsidRDefault="00755730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  <w:r w:rsidRPr="00CE4CD9">
              <w:rPr>
                <w:rFonts w:ascii="Arial" w:hAnsi="Arial" w:cs="Arial"/>
                <w:bCs/>
                <w:sz w:val="22"/>
                <w:szCs w:val="22"/>
              </w:rPr>
              <w:t>Действия, обеспечивающие данный фактор</w:t>
            </w:r>
          </w:p>
        </w:tc>
      </w:tr>
      <w:tr w:rsidR="00E65360" w:rsidRPr="00E65360" w14:paraId="7B530359" w14:textId="77777777" w:rsidTr="00197E8C">
        <w:tc>
          <w:tcPr>
            <w:tcW w:w="481" w:type="dxa"/>
          </w:tcPr>
          <w:p w14:paraId="2275CB7E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1C0C6749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8" w:type="dxa"/>
          </w:tcPr>
          <w:p w14:paraId="22E30C13" w14:textId="77777777" w:rsidR="00923912" w:rsidRPr="00E65360" w:rsidRDefault="00923912" w:rsidP="002D5248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B5490A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45BFA36E" w14:textId="087D3BB5" w:rsidR="00923912" w:rsidRPr="00E65360" w:rsidRDefault="00923912" w:rsidP="00197E8C">
      <w:pPr>
        <w:pStyle w:val="1"/>
        <w:numPr>
          <w:ilvl w:val="1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97E8C">
        <w:rPr>
          <w:rFonts w:ascii="Arial" w:hAnsi="Arial" w:cs="Arial"/>
          <w:b/>
          <w:bCs/>
        </w:rPr>
        <w:t>Обстоятельства</w:t>
      </w:r>
      <w:r w:rsidRPr="00197E8C">
        <w:rPr>
          <w:rFonts w:ascii="Arial" w:hAnsi="Arial" w:cs="Arial"/>
          <w:b/>
        </w:rPr>
        <w:t xml:space="preserve">, которые могут воспрепятствовать успешному повышению </w:t>
      </w:r>
      <w:r w:rsidRPr="00E65360">
        <w:rPr>
          <w:rFonts w:ascii="Arial" w:hAnsi="Arial" w:cs="Arial"/>
          <w:b/>
        </w:rPr>
        <w:t>организационного потенциала в отношении мониторинга и оценки, и действия, которые предприняты (или будут предприняты) для снижения рисков</w:t>
      </w:r>
    </w:p>
    <w:p w14:paraId="63ED7F89" w14:textId="77777777" w:rsidR="00923912" w:rsidRPr="00E65360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3626"/>
        <w:gridCol w:w="4668"/>
      </w:tblGrid>
      <w:tr w:rsidR="00E65360" w:rsidRPr="00E65360" w14:paraId="03182D97" w14:textId="77777777" w:rsidTr="00197E8C">
        <w:trPr>
          <w:trHeight w:val="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3C5" w14:textId="1C6F8296" w:rsidR="00923912" w:rsidRPr="00197E8C" w:rsidRDefault="00923912" w:rsidP="00197E8C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="00197E8C" w:rsidRPr="00197E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99D" w14:textId="05DD78CA" w:rsidR="00923912" w:rsidRPr="00197E8C" w:rsidRDefault="00923912" w:rsidP="00197E8C">
            <w:pPr>
              <w:widowControl w:val="0"/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bCs/>
                <w:sz w:val="22"/>
                <w:szCs w:val="22"/>
              </w:rPr>
              <w:t>Ключевые</w:t>
            </w:r>
            <w:r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риски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03C" w14:textId="3410DC3A" w:rsidR="00923912" w:rsidRPr="00197E8C" w:rsidRDefault="00923912" w:rsidP="00197E8C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ind w:left="85" w:right="-23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bCs/>
                <w:sz w:val="22"/>
                <w:szCs w:val="22"/>
              </w:rPr>
              <w:t>Действия,</w:t>
            </w:r>
            <w:r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нацеленные</w:t>
            </w:r>
            <w:r w:rsidR="00197E8C"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r w:rsidR="00197E8C" w:rsidRPr="00197E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снижение</w:t>
            </w:r>
            <w:r w:rsidRPr="00197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E8C">
              <w:rPr>
                <w:rFonts w:ascii="Arial" w:hAnsi="Arial" w:cs="Arial"/>
                <w:bCs/>
                <w:sz w:val="22"/>
                <w:szCs w:val="22"/>
              </w:rPr>
              <w:t>риска</w:t>
            </w:r>
          </w:p>
        </w:tc>
      </w:tr>
      <w:tr w:rsidR="00E65360" w:rsidRPr="00E65360" w14:paraId="048491F4" w14:textId="77777777" w:rsidTr="00197E8C">
        <w:trPr>
          <w:trHeight w:val="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CD9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402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CAC" w14:textId="77777777" w:rsidR="00923912" w:rsidRPr="00E65360" w:rsidRDefault="00923912" w:rsidP="002D5248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0DCAC" w14:textId="77777777" w:rsidR="00923912" w:rsidRPr="00923912" w:rsidRDefault="00923912" w:rsidP="00923912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767171" w:themeColor="background2" w:themeShade="80"/>
        </w:rPr>
      </w:pPr>
    </w:p>
    <w:p w14:paraId="581DE970" w14:textId="77777777" w:rsidR="00197E8C" w:rsidRDefault="00197E8C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1A9159CD" w14:textId="58B868AF" w:rsidR="00C41475" w:rsidRPr="00B70969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B70969">
        <w:rPr>
          <w:rFonts w:ascii="Arial" w:hAnsi="Arial" w:cs="Arial"/>
          <w:noProof/>
        </w:rPr>
        <w:lastRenderedPageBreak/>
        <w:drawing>
          <wp:inline distT="0" distB="0" distL="0" distR="0" wp14:anchorId="1E17BF21" wp14:editId="100C2457">
            <wp:extent cx="590550" cy="590550"/>
            <wp:effectExtent l="0" t="0" r="0" b="0"/>
            <wp:docPr id="5" name="Рисунок 5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VI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. </w:t>
      </w: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ПЛАН-ГРАФИК ПРОЕКТА</w:t>
      </w:r>
    </w:p>
    <w:p w14:paraId="552EBACE" w14:textId="0D26051D" w:rsidR="00C41475" w:rsidRPr="00755730" w:rsidRDefault="00C41475" w:rsidP="00877600">
      <w:pPr>
        <w:pStyle w:val="1"/>
        <w:numPr>
          <w:ilvl w:val="1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755730">
        <w:rPr>
          <w:rFonts w:ascii="Arial" w:hAnsi="Arial" w:cs="Arial"/>
          <w:b/>
        </w:rPr>
        <w:t xml:space="preserve">Перечислите основные задачи / мероприятия / действия, которые будут осуществлены </w:t>
      </w:r>
      <w:r w:rsidR="00125699" w:rsidRPr="00755730">
        <w:rPr>
          <w:rFonts w:ascii="Arial" w:hAnsi="Arial" w:cs="Arial"/>
          <w:b/>
        </w:rPr>
        <w:t xml:space="preserve">в первый </w:t>
      </w:r>
      <w:r w:rsidRPr="00755730">
        <w:rPr>
          <w:rFonts w:ascii="Arial" w:hAnsi="Arial" w:cs="Arial"/>
          <w:b/>
        </w:rPr>
        <w:t>год</w:t>
      </w:r>
      <w:r w:rsidR="00125699" w:rsidRPr="00755730">
        <w:rPr>
          <w:rFonts w:ascii="Arial" w:hAnsi="Arial" w:cs="Arial"/>
          <w:b/>
        </w:rPr>
        <w:t xml:space="preserve"> </w:t>
      </w:r>
      <w:r w:rsidRPr="00755730">
        <w:rPr>
          <w:rFonts w:ascii="Arial" w:hAnsi="Arial" w:cs="Arial"/>
          <w:b/>
        </w:rPr>
        <w:t xml:space="preserve">реализации </w:t>
      </w:r>
      <w:r w:rsidR="00125699" w:rsidRPr="00755730">
        <w:rPr>
          <w:rFonts w:ascii="Arial" w:hAnsi="Arial" w:cs="Arial"/>
          <w:b/>
        </w:rPr>
        <w:t xml:space="preserve">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10"/>
        <w:gridCol w:w="1669"/>
        <w:gridCol w:w="3291"/>
      </w:tblGrid>
      <w:tr w:rsidR="00C41475" w:rsidRPr="00F418C6" w14:paraId="25060589" w14:textId="77777777" w:rsidTr="00CD5094">
        <w:tc>
          <w:tcPr>
            <w:tcW w:w="959" w:type="dxa"/>
            <w:shd w:val="clear" w:color="auto" w:fill="auto"/>
          </w:tcPr>
          <w:p w14:paraId="7CC1468D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276AC">
              <w:rPr>
                <w:rFonts w:ascii="Arial" w:hAnsi="Arial" w:cs="Arial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14:paraId="1DBC87A3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DE74C9">
              <w:rPr>
                <w:rFonts w:ascii="Arial" w:hAnsi="Arial" w:cs="Arial"/>
              </w:rPr>
              <w:t>Задача / мероприятие</w:t>
            </w:r>
            <w:r w:rsidR="004948E8">
              <w:rPr>
                <w:rFonts w:ascii="Arial" w:hAnsi="Arial" w:cs="Arial"/>
              </w:rPr>
              <w:t xml:space="preserve"> </w:t>
            </w:r>
            <w:r w:rsidRPr="00DE74C9">
              <w:rPr>
                <w:rFonts w:ascii="Arial" w:hAnsi="Arial" w:cs="Arial"/>
              </w:rPr>
              <w:t>/</w:t>
            </w:r>
            <w:r w:rsidR="004948E8">
              <w:rPr>
                <w:rFonts w:ascii="Arial" w:hAnsi="Arial" w:cs="Arial"/>
              </w:rPr>
              <w:t xml:space="preserve"> </w:t>
            </w:r>
            <w:r w:rsidRPr="00DE74C9">
              <w:rPr>
                <w:rFonts w:ascii="Arial" w:hAnsi="Arial" w:cs="Arial"/>
              </w:rPr>
              <w:t>действие</w:t>
            </w:r>
          </w:p>
        </w:tc>
        <w:tc>
          <w:tcPr>
            <w:tcW w:w="1703" w:type="dxa"/>
            <w:shd w:val="clear" w:color="auto" w:fill="auto"/>
          </w:tcPr>
          <w:p w14:paraId="64AC27CB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B276AC">
              <w:rPr>
                <w:rFonts w:ascii="Arial" w:hAnsi="Arial" w:cs="Arial"/>
              </w:rPr>
              <w:t>Сроки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3B7F7DB3" w14:textId="77777777" w:rsidR="00C41475" w:rsidRPr="00B276A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ожидаемые</w:t>
            </w:r>
            <w:r w:rsidRPr="00B276AC">
              <w:rPr>
                <w:rFonts w:ascii="Arial" w:hAnsi="Arial" w:cs="Arial"/>
              </w:rPr>
              <w:t xml:space="preserve"> результат</w:t>
            </w:r>
            <w:r>
              <w:rPr>
                <w:rFonts w:ascii="Arial" w:hAnsi="Arial" w:cs="Arial"/>
              </w:rPr>
              <w:t>ы</w:t>
            </w:r>
          </w:p>
        </w:tc>
      </w:tr>
      <w:tr w:rsidR="00C41475" w:rsidRPr="00F418C6" w14:paraId="246C7204" w14:textId="77777777" w:rsidTr="009D4FCC">
        <w:tc>
          <w:tcPr>
            <w:tcW w:w="10138" w:type="dxa"/>
            <w:gridSpan w:val="4"/>
            <w:shd w:val="clear" w:color="auto" w:fill="auto"/>
          </w:tcPr>
          <w:p w14:paraId="730F1383" w14:textId="36D45502" w:rsidR="00C41475" w:rsidRPr="00B822FC" w:rsidRDefault="00C41475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 xml:space="preserve">Реализация Практики </w:t>
            </w:r>
          </w:p>
        </w:tc>
      </w:tr>
      <w:tr w:rsidR="00C41475" w:rsidRPr="00F418C6" w14:paraId="3903E488" w14:textId="77777777" w:rsidTr="00CD5094">
        <w:tc>
          <w:tcPr>
            <w:tcW w:w="959" w:type="dxa"/>
            <w:shd w:val="clear" w:color="auto" w:fill="auto"/>
          </w:tcPr>
          <w:p w14:paraId="6F5ECCCE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822FC">
              <w:rPr>
                <w:rFonts w:ascii="Arial" w:hAnsi="Arial" w:cs="Arial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14:paraId="22E3F45F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1E22ABF8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332BF933" w14:textId="7D84B866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55898BA0" w14:textId="77777777" w:rsidTr="00CD5094">
        <w:tc>
          <w:tcPr>
            <w:tcW w:w="959" w:type="dxa"/>
            <w:shd w:val="clear" w:color="auto" w:fill="auto"/>
          </w:tcPr>
          <w:p w14:paraId="6563086D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822FC">
              <w:rPr>
                <w:rFonts w:ascii="Arial" w:hAnsi="Arial" w:cs="Arial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14:paraId="23472154" w14:textId="75AA9077" w:rsidR="00C41475" w:rsidRPr="008320D9" w:rsidRDefault="00C41475" w:rsidP="00CD5094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1703" w:type="dxa"/>
            <w:shd w:val="clear" w:color="auto" w:fill="auto"/>
          </w:tcPr>
          <w:p w14:paraId="7AD66449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0DD23D62" w14:textId="67A31005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5C83D13B" w14:textId="77777777" w:rsidTr="009D4FCC">
        <w:tc>
          <w:tcPr>
            <w:tcW w:w="10138" w:type="dxa"/>
            <w:gridSpan w:val="4"/>
            <w:shd w:val="clear" w:color="auto" w:fill="auto"/>
          </w:tcPr>
          <w:p w14:paraId="18BE6DB7" w14:textId="0ECACB1F" w:rsidR="00C41475" w:rsidRPr="00B822FC" w:rsidRDefault="00C41475" w:rsidP="00B70969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 xml:space="preserve">Распространение </w:t>
            </w:r>
            <w:r w:rsidR="00197E8C">
              <w:rPr>
                <w:rFonts w:ascii="Arial" w:hAnsi="Arial" w:cs="Arial"/>
                <w:b/>
              </w:rPr>
              <w:t xml:space="preserve">и внедрение </w:t>
            </w:r>
            <w:r w:rsidRPr="00B822FC">
              <w:rPr>
                <w:rFonts w:ascii="Arial" w:hAnsi="Arial" w:cs="Arial"/>
                <w:b/>
              </w:rPr>
              <w:t>Практики</w:t>
            </w:r>
          </w:p>
        </w:tc>
      </w:tr>
      <w:tr w:rsidR="00C41475" w:rsidRPr="00F418C6" w14:paraId="4C14C982" w14:textId="77777777" w:rsidTr="00CD5094">
        <w:tc>
          <w:tcPr>
            <w:tcW w:w="959" w:type="dxa"/>
            <w:shd w:val="clear" w:color="auto" w:fill="auto"/>
          </w:tcPr>
          <w:p w14:paraId="47FEB6C6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11B6AAD1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27C3C215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1BF97546" w14:textId="2B7520B7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68AF5C50" w14:textId="77777777" w:rsidTr="00CD5094">
        <w:tc>
          <w:tcPr>
            <w:tcW w:w="959" w:type="dxa"/>
            <w:shd w:val="clear" w:color="auto" w:fill="auto"/>
          </w:tcPr>
          <w:p w14:paraId="54835A37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4E28CF97" w14:textId="66EED4EA" w:rsidR="00C41475" w:rsidRPr="00B822FC" w:rsidRDefault="00C41475" w:rsidP="00CD5094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0EB0A502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29B6E657" w14:textId="4774CD25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72D32436" w14:textId="77777777" w:rsidTr="009D4FCC">
        <w:tc>
          <w:tcPr>
            <w:tcW w:w="10138" w:type="dxa"/>
            <w:gridSpan w:val="4"/>
            <w:shd w:val="clear" w:color="auto" w:fill="auto"/>
          </w:tcPr>
          <w:p w14:paraId="2A75588F" w14:textId="476843BA" w:rsidR="00C41475" w:rsidRPr="00B822FC" w:rsidRDefault="00C41475" w:rsidP="00197E8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B822FC">
              <w:rPr>
                <w:rFonts w:ascii="Arial" w:hAnsi="Arial" w:cs="Arial"/>
                <w:b/>
              </w:rPr>
              <w:t xml:space="preserve">Мониторинг и оценка результатов. Развитие </w:t>
            </w:r>
            <w:r w:rsidR="00197E8C">
              <w:rPr>
                <w:rFonts w:ascii="Arial" w:hAnsi="Arial" w:cs="Arial"/>
                <w:b/>
              </w:rPr>
              <w:t>Практики</w:t>
            </w:r>
          </w:p>
        </w:tc>
      </w:tr>
      <w:tr w:rsidR="00C41475" w:rsidRPr="00F418C6" w14:paraId="66B08DA9" w14:textId="77777777" w:rsidTr="00CD5094">
        <w:tc>
          <w:tcPr>
            <w:tcW w:w="959" w:type="dxa"/>
            <w:shd w:val="clear" w:color="auto" w:fill="auto"/>
          </w:tcPr>
          <w:p w14:paraId="292129A6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78478CDC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6BF3BFAB" w14:textId="77777777" w:rsidR="00C41475" w:rsidRPr="00C47AC7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010CE4C2" w14:textId="353D965B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4EDABE43" w14:textId="77777777" w:rsidTr="00CD5094">
        <w:tc>
          <w:tcPr>
            <w:tcW w:w="959" w:type="dxa"/>
            <w:shd w:val="clear" w:color="auto" w:fill="auto"/>
          </w:tcPr>
          <w:p w14:paraId="1E378C87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5416C6D9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14:paraId="08D74854" w14:textId="77777777" w:rsidR="00C41475" w:rsidRPr="008C040E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67" w:type="dxa"/>
            <w:shd w:val="clear" w:color="auto" w:fill="auto"/>
          </w:tcPr>
          <w:p w14:paraId="45FE7BA8" w14:textId="736AF1FE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  <w:tr w:rsidR="00C41475" w:rsidRPr="00F418C6" w14:paraId="64B574F8" w14:textId="77777777" w:rsidTr="00CD5094">
        <w:tc>
          <w:tcPr>
            <w:tcW w:w="959" w:type="dxa"/>
            <w:shd w:val="clear" w:color="auto" w:fill="auto"/>
          </w:tcPr>
          <w:p w14:paraId="38C1EF33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14:paraId="03024FB9" w14:textId="6F94A9A8" w:rsidR="00C41475" w:rsidRPr="004F7235" w:rsidRDefault="00C41475" w:rsidP="00CD5094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3" w:type="dxa"/>
            <w:shd w:val="clear" w:color="auto" w:fill="auto"/>
          </w:tcPr>
          <w:p w14:paraId="0AB917AB" w14:textId="77777777" w:rsidR="00C41475" w:rsidRPr="00B822FC" w:rsidRDefault="00C41475" w:rsidP="009D4FCC">
            <w:pPr>
              <w:pStyle w:val="1"/>
              <w:tabs>
                <w:tab w:val="left" w:pos="426"/>
                <w:tab w:val="left" w:pos="709"/>
              </w:tabs>
              <w:autoSpaceDE w:val="0"/>
              <w:autoSpaceDN w:val="0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7" w:type="dxa"/>
            <w:shd w:val="clear" w:color="auto" w:fill="auto"/>
          </w:tcPr>
          <w:p w14:paraId="79CDBC15" w14:textId="68D28712" w:rsidR="00C41475" w:rsidRPr="008320D9" w:rsidRDefault="00C41475" w:rsidP="008320D9">
            <w:pPr>
              <w:pStyle w:val="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2338C8C9" w14:textId="77777777" w:rsidR="0031441E" w:rsidRDefault="0031441E" w:rsidP="0031441E">
      <w:pPr>
        <w:pStyle w:val="1"/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</w:p>
    <w:p w14:paraId="205528AF" w14:textId="50C85EEB" w:rsidR="00C41475" w:rsidRPr="00755730" w:rsidRDefault="00C41475" w:rsidP="00877600">
      <w:pPr>
        <w:pStyle w:val="1"/>
        <w:numPr>
          <w:ilvl w:val="1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755730">
        <w:rPr>
          <w:rFonts w:ascii="Arial" w:hAnsi="Arial" w:cs="Arial"/>
          <w:b/>
        </w:rPr>
        <w:t xml:space="preserve">Кратко опишите основные задачи / мероприятия / действия, которые планируются в </w:t>
      </w:r>
      <w:r w:rsidR="00125699" w:rsidRPr="00755730">
        <w:rPr>
          <w:rFonts w:ascii="Arial" w:hAnsi="Arial" w:cs="Arial"/>
          <w:b/>
        </w:rPr>
        <w:t xml:space="preserve">течение второго и третьего годов </w:t>
      </w:r>
      <w:r w:rsidRPr="00755730">
        <w:rPr>
          <w:rFonts w:ascii="Arial" w:hAnsi="Arial" w:cs="Arial"/>
          <w:b/>
        </w:rPr>
        <w:t xml:space="preserve">реализации </w:t>
      </w:r>
      <w:r w:rsidR="00125699" w:rsidRPr="00755730">
        <w:rPr>
          <w:rFonts w:ascii="Arial" w:hAnsi="Arial" w:cs="Arial"/>
          <w:b/>
        </w:rPr>
        <w:t>проекта</w:t>
      </w:r>
      <w:r w:rsidR="00125699" w:rsidRPr="00755730">
        <w:rPr>
          <w:rFonts w:ascii="Arial" w:hAnsi="Arial" w:cs="Arial"/>
          <w:b/>
          <w:color w:val="FFC000"/>
        </w:rPr>
        <w:t xml:space="preserve"> </w:t>
      </w:r>
    </w:p>
    <w:p w14:paraId="31EE429A" w14:textId="16BDF282" w:rsidR="00B70969" w:rsidRPr="00755730" w:rsidRDefault="00C41475" w:rsidP="00B70969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755730">
        <w:rPr>
          <w:rFonts w:ascii="Arial" w:hAnsi="Arial" w:cs="Arial"/>
        </w:rPr>
        <w:t>Реализация практики проекта</w:t>
      </w:r>
      <w:r w:rsidR="00B70969" w:rsidRPr="00755730">
        <w:rPr>
          <w:rFonts w:ascii="Arial" w:hAnsi="Arial" w:cs="Arial"/>
        </w:rPr>
        <w:t xml:space="preserve"> </w:t>
      </w:r>
    </w:p>
    <w:p w14:paraId="5C3D7D6E" w14:textId="26273864" w:rsidR="00C41475" w:rsidRPr="00755730" w:rsidRDefault="00C41475" w:rsidP="00877600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755730">
        <w:rPr>
          <w:rFonts w:ascii="Arial" w:hAnsi="Arial" w:cs="Arial"/>
        </w:rPr>
        <w:t xml:space="preserve">Распространение </w:t>
      </w:r>
      <w:r w:rsidR="00197E8C" w:rsidRPr="00755730">
        <w:rPr>
          <w:rFonts w:ascii="Arial" w:hAnsi="Arial" w:cs="Arial"/>
        </w:rPr>
        <w:t xml:space="preserve">и внедрение </w:t>
      </w:r>
      <w:r w:rsidRPr="00755730">
        <w:rPr>
          <w:rFonts w:ascii="Arial" w:hAnsi="Arial" w:cs="Arial"/>
        </w:rPr>
        <w:t>практики проекта</w:t>
      </w:r>
      <w:r w:rsidR="00B70969" w:rsidRPr="00755730">
        <w:rPr>
          <w:rFonts w:ascii="Arial" w:hAnsi="Arial" w:cs="Arial"/>
        </w:rPr>
        <w:t xml:space="preserve"> </w:t>
      </w:r>
    </w:p>
    <w:p w14:paraId="69A2350D" w14:textId="0E1B6204" w:rsidR="00653317" w:rsidRPr="00755730" w:rsidRDefault="00C41475" w:rsidP="00FC5C52">
      <w:pPr>
        <w:pStyle w:val="1"/>
        <w:numPr>
          <w:ilvl w:val="2"/>
          <w:numId w:val="35"/>
        </w:numPr>
        <w:tabs>
          <w:tab w:val="left" w:pos="426"/>
          <w:tab w:val="left" w:pos="709"/>
        </w:tabs>
        <w:spacing w:before="120" w:after="160" w:line="259" w:lineRule="auto"/>
        <w:contextualSpacing w:val="0"/>
        <w:jc w:val="both"/>
        <w:rPr>
          <w:rFonts w:ascii="Arial" w:hAnsi="Arial" w:cs="Arial"/>
        </w:rPr>
      </w:pPr>
      <w:r w:rsidRPr="00755730">
        <w:rPr>
          <w:rFonts w:ascii="Arial" w:hAnsi="Arial" w:cs="Arial"/>
        </w:rPr>
        <w:t xml:space="preserve">Мониторинг и оценка результатов. Развитие </w:t>
      </w:r>
      <w:r w:rsidR="00197E8C" w:rsidRPr="00755730">
        <w:rPr>
          <w:rFonts w:ascii="Arial" w:hAnsi="Arial" w:cs="Arial"/>
        </w:rPr>
        <w:t>практики</w:t>
      </w:r>
      <w:r w:rsidR="00653317" w:rsidRPr="00FC5C52">
        <w:rPr>
          <w:rFonts w:ascii="Arial" w:hAnsi="Arial" w:cs="Arial"/>
          <w:b/>
        </w:rPr>
        <w:br w:type="page"/>
      </w:r>
    </w:p>
    <w:p w14:paraId="6B3C7838" w14:textId="077681FE" w:rsidR="00C41475" w:rsidRPr="007C20CA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Cs/>
          <w:color w:val="1F4E79" w:themeColor="accent1" w:themeShade="80"/>
          <w:sz w:val="28"/>
          <w:szCs w:val="28"/>
        </w:rPr>
      </w:pPr>
      <w:r w:rsidRPr="007C20CA">
        <w:rPr>
          <w:rFonts w:ascii="Arial" w:hAnsi="Arial" w:cs="Arial"/>
          <w:noProof/>
          <w:color w:val="1F4E79" w:themeColor="accent1" w:themeShade="80"/>
        </w:rPr>
        <w:lastRenderedPageBreak/>
        <w:drawing>
          <wp:inline distT="0" distB="0" distL="0" distR="0" wp14:anchorId="3CDADECB" wp14:editId="33A1ECA3">
            <wp:extent cx="590550" cy="590550"/>
            <wp:effectExtent l="0" t="0" r="0" b="0"/>
            <wp:docPr id="4" name="Рисунок 4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0CA">
        <w:rPr>
          <w:rFonts w:ascii="Arial" w:hAnsi="Arial" w:cs="Arial"/>
          <w:noProof/>
          <w:color w:val="1F4E79" w:themeColor="accent1" w:themeShade="80"/>
        </w:rPr>
        <w:t xml:space="preserve"> 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VII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. </w:t>
      </w: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РЕСУРСНОЕ ОБЕСПЕЧЕНИЕ ПРОЕКТА</w:t>
      </w:r>
    </w:p>
    <w:p w14:paraId="09DCF056" w14:textId="1E328C7B" w:rsidR="00C41475" w:rsidRPr="00877600" w:rsidRDefault="00C41475" w:rsidP="00877600">
      <w:pPr>
        <w:pStyle w:val="af2"/>
        <w:numPr>
          <w:ilvl w:val="1"/>
          <w:numId w:val="36"/>
        </w:numPr>
        <w:spacing w:before="120"/>
        <w:jc w:val="both"/>
        <w:rPr>
          <w:rFonts w:ascii="Arial" w:hAnsi="Arial" w:cs="Arial"/>
          <w:sz w:val="22"/>
        </w:rPr>
      </w:pPr>
      <w:r w:rsidRPr="00877600">
        <w:rPr>
          <w:rFonts w:ascii="Arial" w:hAnsi="Arial" w:cs="Arial"/>
          <w:b/>
          <w:sz w:val="22"/>
        </w:rPr>
        <w:t>Команда</w:t>
      </w:r>
      <w:r w:rsidRPr="00877600">
        <w:rPr>
          <w:rFonts w:ascii="Arial" w:hAnsi="Arial" w:cs="Arial"/>
          <w:sz w:val="22"/>
        </w:rPr>
        <w:t xml:space="preserve"> проекта</w:t>
      </w:r>
    </w:p>
    <w:p w14:paraId="7BFCCD9C" w14:textId="77777777" w:rsidR="00C41475" w:rsidRDefault="00C41475" w:rsidP="00877600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Укажите </w:t>
      </w:r>
      <w:r w:rsidR="00B326A2">
        <w:rPr>
          <w:rFonts w:ascii="Arial" w:hAnsi="Arial" w:cs="Arial"/>
          <w:i/>
          <w:sz w:val="22"/>
        </w:rPr>
        <w:t>специалистов</w:t>
      </w:r>
      <w:r>
        <w:rPr>
          <w:rFonts w:ascii="Arial" w:hAnsi="Arial" w:cs="Arial"/>
          <w:i/>
          <w:sz w:val="22"/>
        </w:rPr>
        <w:t xml:space="preserve">, которые будут вовлечены в непосредственную реализацию проекта, а также их </w:t>
      </w:r>
      <w:r w:rsidRPr="00757B32">
        <w:rPr>
          <w:rFonts w:ascii="Arial" w:hAnsi="Arial" w:cs="Arial"/>
          <w:i/>
          <w:sz w:val="22"/>
        </w:rPr>
        <w:t>квалификаци</w:t>
      </w:r>
      <w:r>
        <w:rPr>
          <w:rFonts w:ascii="Arial" w:hAnsi="Arial" w:cs="Arial"/>
          <w:i/>
          <w:sz w:val="22"/>
        </w:rPr>
        <w:t xml:space="preserve">ю, роль в Проекте и </w:t>
      </w:r>
      <w:r w:rsidRPr="00FA760F">
        <w:rPr>
          <w:rFonts w:ascii="Arial" w:hAnsi="Arial" w:cs="Arial"/>
          <w:i/>
          <w:sz w:val="22"/>
          <w:szCs w:val="22"/>
        </w:rPr>
        <w:t>характер трудовых отношений с Организацией.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74C9">
        <w:rPr>
          <w:rFonts w:ascii="Arial" w:hAnsi="Arial" w:cs="Arial"/>
          <w:i/>
          <w:sz w:val="22"/>
          <w:szCs w:val="22"/>
        </w:rPr>
        <w:t xml:space="preserve">Если ФИО </w:t>
      </w:r>
      <w:r w:rsidR="00B326A2">
        <w:rPr>
          <w:rFonts w:ascii="Arial" w:hAnsi="Arial" w:cs="Arial"/>
          <w:i/>
          <w:sz w:val="22"/>
          <w:szCs w:val="22"/>
        </w:rPr>
        <w:t>участника</w:t>
      </w:r>
      <w:r w:rsidRPr="00DE74C9">
        <w:rPr>
          <w:rFonts w:ascii="Arial" w:hAnsi="Arial" w:cs="Arial"/>
          <w:i/>
          <w:sz w:val="22"/>
          <w:szCs w:val="22"/>
        </w:rPr>
        <w:t xml:space="preserve"> пока неизвестн</w:t>
      </w:r>
      <w:r w:rsidR="00B326A2">
        <w:rPr>
          <w:rFonts w:ascii="Arial" w:hAnsi="Arial" w:cs="Arial"/>
          <w:i/>
          <w:sz w:val="22"/>
          <w:szCs w:val="22"/>
        </w:rPr>
        <w:t>о</w:t>
      </w:r>
      <w:r w:rsidRPr="00DE74C9">
        <w:rPr>
          <w:rFonts w:ascii="Arial" w:hAnsi="Arial" w:cs="Arial"/>
          <w:i/>
          <w:sz w:val="22"/>
          <w:szCs w:val="22"/>
        </w:rPr>
        <w:t xml:space="preserve">, то укажите </w:t>
      </w:r>
      <w:r w:rsidR="00B326A2">
        <w:rPr>
          <w:rFonts w:ascii="Arial" w:hAnsi="Arial" w:cs="Arial"/>
          <w:i/>
          <w:sz w:val="22"/>
          <w:szCs w:val="22"/>
        </w:rPr>
        <w:t xml:space="preserve">его </w:t>
      </w:r>
      <w:r w:rsidRPr="00DE74C9">
        <w:rPr>
          <w:rFonts w:ascii="Arial" w:hAnsi="Arial" w:cs="Arial"/>
          <w:i/>
          <w:sz w:val="22"/>
          <w:szCs w:val="22"/>
        </w:rPr>
        <w:t>роль в проекте. Например, «Психолог 1»</w:t>
      </w:r>
      <w:r w:rsidR="00B326A2">
        <w:rPr>
          <w:rFonts w:ascii="Arial" w:hAnsi="Arial" w:cs="Arial"/>
          <w:i/>
          <w:sz w:val="22"/>
          <w:szCs w:val="22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235"/>
        <w:gridCol w:w="2268"/>
        <w:gridCol w:w="1876"/>
      </w:tblGrid>
      <w:tr w:rsidR="00C41475" w:rsidRPr="00FA760F" w14:paraId="656DED3C" w14:textId="77777777" w:rsidTr="009D4FCC">
        <w:tc>
          <w:tcPr>
            <w:tcW w:w="1951" w:type="dxa"/>
          </w:tcPr>
          <w:p w14:paraId="2C68C69F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>ФИО участника проекта</w:t>
            </w:r>
          </w:p>
          <w:p w14:paraId="4A98796F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97E8C">
              <w:rPr>
                <w:rFonts w:ascii="Arial" w:hAnsi="Arial" w:cs="Arial"/>
                <w:i/>
                <w:sz w:val="22"/>
                <w:szCs w:val="22"/>
              </w:rPr>
              <w:t>(полностью)</w:t>
            </w:r>
          </w:p>
        </w:tc>
        <w:tc>
          <w:tcPr>
            <w:tcW w:w="1843" w:type="dxa"/>
            <w:shd w:val="clear" w:color="auto" w:fill="auto"/>
          </w:tcPr>
          <w:p w14:paraId="56776F97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 xml:space="preserve">Роль в проекте </w:t>
            </w:r>
            <w:r w:rsidRPr="00197E8C">
              <w:rPr>
                <w:rFonts w:ascii="Arial" w:hAnsi="Arial" w:cs="Arial"/>
                <w:i/>
                <w:sz w:val="22"/>
                <w:szCs w:val="22"/>
              </w:rPr>
              <w:t>(бухгалтер, менеджер, психолог и пр.)</w:t>
            </w:r>
          </w:p>
        </w:tc>
        <w:tc>
          <w:tcPr>
            <w:tcW w:w="2235" w:type="dxa"/>
          </w:tcPr>
          <w:p w14:paraId="3F00CCA5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2268" w:type="dxa"/>
            <w:shd w:val="clear" w:color="auto" w:fill="auto"/>
          </w:tcPr>
          <w:p w14:paraId="1CB7B926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>Трудовые отношения с организацией на период проекта</w:t>
            </w:r>
          </w:p>
        </w:tc>
        <w:tc>
          <w:tcPr>
            <w:tcW w:w="1876" w:type="dxa"/>
          </w:tcPr>
          <w:p w14:paraId="4F46AD29" w14:textId="77777777" w:rsidR="00C41475" w:rsidRPr="00197E8C" w:rsidRDefault="00C41475" w:rsidP="009D4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E8C">
              <w:rPr>
                <w:rFonts w:ascii="Arial" w:hAnsi="Arial" w:cs="Arial"/>
                <w:sz w:val="22"/>
                <w:szCs w:val="22"/>
              </w:rPr>
              <w:t xml:space="preserve">Краткие сведения об участнике </w:t>
            </w:r>
            <w:r w:rsidRPr="00197E8C">
              <w:rPr>
                <w:rFonts w:ascii="Arial" w:hAnsi="Arial" w:cs="Arial"/>
                <w:i/>
                <w:sz w:val="22"/>
                <w:szCs w:val="22"/>
              </w:rPr>
              <w:t>(опыт работы, квалификация и пр.)</w:t>
            </w:r>
          </w:p>
        </w:tc>
      </w:tr>
      <w:tr w:rsidR="00C41475" w:rsidRPr="00FA760F" w14:paraId="33CB05AD" w14:textId="77777777" w:rsidTr="009D4FCC">
        <w:tc>
          <w:tcPr>
            <w:tcW w:w="1951" w:type="dxa"/>
          </w:tcPr>
          <w:p w14:paraId="453313DA" w14:textId="5615BB62" w:rsidR="00C41475" w:rsidRPr="00A87263" w:rsidRDefault="00C41475" w:rsidP="00B326A2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38D721A" w14:textId="77777777" w:rsidR="00C41475" w:rsidRPr="00FA760F" w:rsidRDefault="00C41475" w:rsidP="009D4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45F3C77" w14:textId="77777777" w:rsidR="00C41475" w:rsidRPr="00FA760F" w:rsidRDefault="00C41475" w:rsidP="009D4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9F8617" w14:textId="5088F13F" w:rsidR="00C41475" w:rsidRPr="007C520A" w:rsidRDefault="00C41475" w:rsidP="0065331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C520A">
              <w:rPr>
                <w:rFonts w:ascii="Arial" w:hAnsi="Arial" w:cs="Arial"/>
                <w:i/>
                <w:sz w:val="22"/>
                <w:szCs w:val="22"/>
              </w:rPr>
              <w:t>собственный сотрудник/ привлеченный сотрудник / доброволец</w:t>
            </w:r>
          </w:p>
        </w:tc>
        <w:tc>
          <w:tcPr>
            <w:tcW w:w="1876" w:type="dxa"/>
          </w:tcPr>
          <w:p w14:paraId="76E7C059" w14:textId="77777777" w:rsidR="00C41475" w:rsidRPr="00FA760F" w:rsidRDefault="00C41475" w:rsidP="009D4FC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EA594B1" w14:textId="5A77091B" w:rsidR="000132B2" w:rsidRPr="00877600" w:rsidRDefault="00FC5C52" w:rsidP="00877600">
      <w:pPr>
        <w:pStyle w:val="af2"/>
        <w:numPr>
          <w:ilvl w:val="1"/>
          <w:numId w:val="36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Партнё</w:t>
      </w:r>
      <w:r w:rsidR="000132B2" w:rsidRPr="00877600">
        <w:rPr>
          <w:rFonts w:ascii="Arial" w:hAnsi="Arial" w:cs="Arial"/>
          <w:b/>
          <w:sz w:val="22"/>
        </w:rPr>
        <w:t>ры</w:t>
      </w:r>
      <w:r w:rsidR="000132B2" w:rsidRPr="00877600">
        <w:rPr>
          <w:rFonts w:ascii="Arial" w:hAnsi="Arial" w:cs="Arial"/>
          <w:b/>
          <w:sz w:val="22"/>
          <w:szCs w:val="22"/>
        </w:rPr>
        <w:t xml:space="preserve"> и доноры Проекта </w:t>
      </w:r>
      <w:r w:rsidR="000132B2" w:rsidRPr="00877600">
        <w:rPr>
          <w:rFonts w:ascii="Arial" w:hAnsi="Arial" w:cs="Arial"/>
          <w:sz w:val="22"/>
          <w:szCs w:val="22"/>
        </w:rPr>
        <w:t>(при наличии)</w:t>
      </w:r>
    </w:p>
    <w:p w14:paraId="014611C9" w14:textId="77777777" w:rsidR="000132B2" w:rsidRPr="00FB576A" w:rsidRDefault="000132B2" w:rsidP="000132B2">
      <w:pPr>
        <w:spacing w:after="240"/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 xml:space="preserve">Перечислите </w:t>
      </w:r>
      <w:r w:rsidRPr="006E4E4C">
        <w:rPr>
          <w:rFonts w:ascii="Arial" w:hAnsi="Arial" w:cs="Arial"/>
          <w:i/>
          <w:sz w:val="22"/>
          <w:szCs w:val="24"/>
        </w:rPr>
        <w:t>иные организации, участвующие в реализации про</w:t>
      </w:r>
      <w:r>
        <w:rPr>
          <w:rFonts w:ascii="Arial" w:hAnsi="Arial" w:cs="Arial"/>
          <w:i/>
          <w:sz w:val="22"/>
          <w:szCs w:val="24"/>
        </w:rPr>
        <w:t xml:space="preserve">екта, </w:t>
      </w:r>
      <w:r w:rsidRPr="006E4E4C">
        <w:rPr>
          <w:rFonts w:ascii="Arial" w:hAnsi="Arial" w:cs="Arial"/>
          <w:i/>
          <w:sz w:val="22"/>
          <w:szCs w:val="24"/>
        </w:rPr>
        <w:t xml:space="preserve">с указанием </w:t>
      </w:r>
      <w:r>
        <w:rPr>
          <w:rFonts w:ascii="Arial" w:hAnsi="Arial" w:cs="Arial"/>
          <w:i/>
          <w:sz w:val="22"/>
          <w:szCs w:val="24"/>
        </w:rPr>
        <w:t xml:space="preserve">их роли в </w:t>
      </w:r>
      <w:r w:rsidRPr="006E4E4C">
        <w:rPr>
          <w:rFonts w:ascii="Arial" w:hAnsi="Arial" w:cs="Arial"/>
          <w:i/>
          <w:sz w:val="22"/>
          <w:szCs w:val="24"/>
        </w:rPr>
        <w:t>п</w:t>
      </w:r>
      <w:r>
        <w:rPr>
          <w:rFonts w:ascii="Arial" w:hAnsi="Arial" w:cs="Arial"/>
          <w:i/>
          <w:sz w:val="22"/>
          <w:szCs w:val="24"/>
        </w:rPr>
        <w:t>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4040"/>
        <w:gridCol w:w="3347"/>
      </w:tblGrid>
      <w:tr w:rsidR="000132B2" w:rsidRPr="006E4E4C" w14:paraId="036EDAC6" w14:textId="77777777" w:rsidTr="00DD1AFB">
        <w:tc>
          <w:tcPr>
            <w:tcW w:w="2564" w:type="dxa"/>
            <w:shd w:val="clear" w:color="auto" w:fill="auto"/>
          </w:tcPr>
          <w:p w14:paraId="78250A6F" w14:textId="77777777" w:rsidR="000132B2" w:rsidRPr="00197E8C" w:rsidRDefault="000132B2" w:rsidP="00DD1AF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Название организации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400E29EE" w14:textId="77777777" w:rsidR="000132B2" w:rsidRPr="00197E8C" w:rsidRDefault="000132B2" w:rsidP="00DD1AF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Краткие сведения об организации</w:t>
            </w:r>
          </w:p>
        </w:tc>
        <w:tc>
          <w:tcPr>
            <w:tcW w:w="3436" w:type="dxa"/>
            <w:shd w:val="clear" w:color="auto" w:fill="auto"/>
          </w:tcPr>
          <w:p w14:paraId="7A6B5A29" w14:textId="77777777" w:rsidR="000132B2" w:rsidRPr="00197E8C" w:rsidRDefault="000132B2" w:rsidP="00DD1AF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Участие в проекте</w:t>
            </w:r>
          </w:p>
        </w:tc>
      </w:tr>
      <w:tr w:rsidR="000132B2" w:rsidRPr="006E4E4C" w14:paraId="12C63244" w14:textId="77777777" w:rsidTr="00DD1AFB">
        <w:tc>
          <w:tcPr>
            <w:tcW w:w="2564" w:type="dxa"/>
            <w:shd w:val="clear" w:color="auto" w:fill="auto"/>
          </w:tcPr>
          <w:p w14:paraId="4ECB856B" w14:textId="77777777" w:rsidR="000132B2" w:rsidRPr="006E4E4C" w:rsidRDefault="000132B2" w:rsidP="00DD1A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70CA2924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6995107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</w:tr>
      <w:tr w:rsidR="000132B2" w:rsidRPr="006E4E4C" w14:paraId="1B56F69D" w14:textId="77777777" w:rsidTr="00DD1AFB">
        <w:tc>
          <w:tcPr>
            <w:tcW w:w="2564" w:type="dxa"/>
            <w:shd w:val="clear" w:color="auto" w:fill="auto"/>
          </w:tcPr>
          <w:p w14:paraId="5883216F" w14:textId="3114DE6A" w:rsidR="000132B2" w:rsidRPr="00A87263" w:rsidRDefault="000132B2" w:rsidP="00DD1AFB">
            <w:pPr>
              <w:rPr>
                <w:rFonts w:ascii="Arial" w:hAnsi="Arial" w:cs="Arial"/>
                <w:color w:val="FFC000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39A68B26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534F2E4" w14:textId="77777777" w:rsidR="000132B2" w:rsidRPr="006E4E4C" w:rsidRDefault="000132B2" w:rsidP="00DD1AFB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</w:tc>
      </w:tr>
    </w:tbl>
    <w:p w14:paraId="723F9A15" w14:textId="4208922F" w:rsidR="00C41475" w:rsidRPr="00B70969" w:rsidRDefault="00C41475" w:rsidP="00877600">
      <w:pPr>
        <w:numPr>
          <w:ilvl w:val="1"/>
          <w:numId w:val="36"/>
        </w:numPr>
        <w:spacing w:before="120"/>
        <w:jc w:val="both"/>
        <w:rPr>
          <w:rFonts w:ascii="Arial" w:hAnsi="Arial" w:cs="Arial"/>
          <w:b/>
          <w:sz w:val="22"/>
        </w:rPr>
      </w:pPr>
      <w:r w:rsidRPr="001964D9">
        <w:rPr>
          <w:rFonts w:ascii="Arial" w:hAnsi="Arial" w:cs="Arial"/>
          <w:b/>
          <w:sz w:val="22"/>
        </w:rPr>
        <w:t xml:space="preserve">Имеющиеся у </w:t>
      </w:r>
      <w:r w:rsidRPr="00B70969">
        <w:rPr>
          <w:rFonts w:ascii="Arial" w:hAnsi="Arial" w:cs="Arial"/>
          <w:b/>
          <w:sz w:val="22"/>
        </w:rPr>
        <w:t>Организации ресурсы, необходимые для реализации Проекта</w:t>
      </w:r>
      <w:r w:rsidR="00B25ECA" w:rsidRPr="00B70969">
        <w:rPr>
          <w:rFonts w:ascii="Arial" w:hAnsi="Arial" w:cs="Arial"/>
          <w:b/>
          <w:sz w:val="22"/>
        </w:rPr>
        <w:t xml:space="preserve"> </w:t>
      </w:r>
      <w:r w:rsidR="00FE36BC" w:rsidRPr="00B70969">
        <w:rPr>
          <w:rFonts w:ascii="Arial" w:hAnsi="Arial" w:cs="Arial"/>
          <w:b/>
          <w:sz w:val="22"/>
        </w:rPr>
        <w:t>(на период реализации проекта)</w:t>
      </w:r>
    </w:p>
    <w:p w14:paraId="0D07088D" w14:textId="77777777" w:rsidR="00C41475" w:rsidRPr="00C23829" w:rsidRDefault="00C41475" w:rsidP="00C41475">
      <w:pPr>
        <w:pStyle w:val="a4"/>
        <w:spacing w:after="240"/>
        <w:jc w:val="both"/>
        <w:rPr>
          <w:rFonts w:ascii="Arial" w:hAnsi="Arial" w:cs="Arial"/>
          <w:i/>
          <w:sz w:val="22"/>
        </w:rPr>
      </w:pPr>
      <w:r w:rsidRPr="00C23829">
        <w:rPr>
          <w:rFonts w:ascii="Arial" w:hAnsi="Arial" w:cs="Arial"/>
          <w:i/>
          <w:sz w:val="22"/>
        </w:rPr>
        <w:t>Ука</w:t>
      </w:r>
      <w:r>
        <w:rPr>
          <w:rFonts w:ascii="Arial" w:hAnsi="Arial" w:cs="Arial"/>
          <w:i/>
          <w:sz w:val="22"/>
        </w:rPr>
        <w:t>жите</w:t>
      </w:r>
      <w:r w:rsidRPr="00C23829">
        <w:rPr>
          <w:rFonts w:ascii="Arial" w:hAnsi="Arial" w:cs="Arial"/>
          <w:i/>
          <w:sz w:val="22"/>
        </w:rPr>
        <w:t>, какие ресурсы</w:t>
      </w:r>
      <w:r w:rsidR="00B326A2">
        <w:rPr>
          <w:rFonts w:ascii="Arial" w:hAnsi="Arial" w:cs="Arial"/>
          <w:i/>
          <w:sz w:val="22"/>
        </w:rPr>
        <w:t xml:space="preserve"> </w:t>
      </w:r>
      <w:r w:rsidRPr="00C23829">
        <w:rPr>
          <w:rFonts w:ascii="Arial" w:hAnsi="Arial" w:cs="Arial"/>
          <w:i/>
          <w:sz w:val="22"/>
        </w:rPr>
        <w:t xml:space="preserve">уже есть в распоряжении </w:t>
      </w:r>
      <w:r>
        <w:rPr>
          <w:rFonts w:ascii="Arial" w:hAnsi="Arial" w:cs="Arial"/>
          <w:i/>
          <w:sz w:val="22"/>
        </w:rPr>
        <w:t>организации (собственные средства) или будут привлечены со стороны партн</w:t>
      </w:r>
      <w:r w:rsidR="00B326A2">
        <w:rPr>
          <w:rFonts w:ascii="Arial" w:hAnsi="Arial" w:cs="Arial"/>
          <w:i/>
          <w:sz w:val="22"/>
        </w:rPr>
        <w:t>ё</w:t>
      </w:r>
      <w:r>
        <w:rPr>
          <w:rFonts w:ascii="Arial" w:hAnsi="Arial" w:cs="Arial"/>
          <w:i/>
          <w:sz w:val="22"/>
        </w:rPr>
        <w:t>ров</w:t>
      </w:r>
      <w:r w:rsidR="00B326A2">
        <w:rPr>
          <w:rFonts w:ascii="Arial" w:hAnsi="Arial" w:cs="Arial"/>
          <w:i/>
          <w:sz w:val="22"/>
        </w:rPr>
        <w:t xml:space="preserve"> для реализации Проекта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C41475" w:rsidRPr="00C23829" w14:paraId="0FF49B4A" w14:textId="77777777" w:rsidTr="009D4FCC">
        <w:tc>
          <w:tcPr>
            <w:tcW w:w="3544" w:type="dxa"/>
            <w:shd w:val="clear" w:color="auto" w:fill="auto"/>
            <w:vAlign w:val="center"/>
          </w:tcPr>
          <w:p w14:paraId="61DFB282" w14:textId="77777777" w:rsidR="00C41475" w:rsidRPr="00197E8C" w:rsidRDefault="00C41475" w:rsidP="009D4FCC">
            <w:pPr>
              <w:ind w:firstLine="720"/>
              <w:contextualSpacing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197E8C">
              <w:rPr>
                <w:rFonts w:ascii="Arial" w:eastAsia="Calibri" w:hAnsi="Arial" w:cs="Arial"/>
                <w:sz w:val="22"/>
                <w:lang w:eastAsia="en-US"/>
              </w:rPr>
              <w:t>Наименование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D00249" w14:textId="77777777" w:rsidR="00C41475" w:rsidRPr="00197E8C" w:rsidRDefault="00C41475" w:rsidP="009D4FCC">
            <w:pPr>
              <w:ind w:firstLine="22"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197E8C">
              <w:rPr>
                <w:rFonts w:ascii="Arial" w:eastAsia="Calibri" w:hAnsi="Arial" w:cs="Arial"/>
                <w:sz w:val="22"/>
                <w:lang w:eastAsia="en-US"/>
              </w:rPr>
              <w:t>Описание ресурса</w:t>
            </w:r>
          </w:p>
        </w:tc>
      </w:tr>
      <w:tr w:rsidR="00C41475" w:rsidRPr="00C23829" w14:paraId="06678F73" w14:textId="77777777" w:rsidTr="009D4FCC">
        <w:tc>
          <w:tcPr>
            <w:tcW w:w="3544" w:type="dxa"/>
            <w:shd w:val="clear" w:color="auto" w:fill="auto"/>
          </w:tcPr>
          <w:p w14:paraId="35F62785" w14:textId="77777777" w:rsidR="00C41475" w:rsidRPr="00C2382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C23829">
              <w:rPr>
                <w:rFonts w:ascii="Arial" w:eastAsia="Calibri" w:hAnsi="Arial" w:cs="Arial"/>
                <w:sz w:val="22"/>
                <w:lang w:eastAsia="en-US"/>
              </w:rPr>
              <w:t xml:space="preserve">Помещение </w:t>
            </w:r>
          </w:p>
        </w:tc>
        <w:tc>
          <w:tcPr>
            <w:tcW w:w="6521" w:type="dxa"/>
            <w:shd w:val="clear" w:color="auto" w:fill="auto"/>
          </w:tcPr>
          <w:p w14:paraId="3F56F7A7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18D8647F" w14:textId="77777777" w:rsidTr="009D4FCC">
        <w:tc>
          <w:tcPr>
            <w:tcW w:w="3544" w:type="dxa"/>
            <w:shd w:val="clear" w:color="auto" w:fill="auto"/>
          </w:tcPr>
          <w:p w14:paraId="4DF6D0B8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 xml:space="preserve">Оборудование </w:t>
            </w:r>
          </w:p>
        </w:tc>
        <w:tc>
          <w:tcPr>
            <w:tcW w:w="6521" w:type="dxa"/>
            <w:shd w:val="clear" w:color="auto" w:fill="auto"/>
          </w:tcPr>
          <w:p w14:paraId="10B2078D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74C7FF12" w14:textId="77777777" w:rsidTr="009D4FCC">
        <w:tc>
          <w:tcPr>
            <w:tcW w:w="3544" w:type="dxa"/>
            <w:shd w:val="clear" w:color="auto" w:fill="auto"/>
          </w:tcPr>
          <w:p w14:paraId="40941F6C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>Финансовые средства</w:t>
            </w:r>
          </w:p>
        </w:tc>
        <w:tc>
          <w:tcPr>
            <w:tcW w:w="6521" w:type="dxa"/>
            <w:shd w:val="clear" w:color="auto" w:fill="auto"/>
          </w:tcPr>
          <w:p w14:paraId="0D86506C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07E7BA7C" w14:textId="77777777" w:rsidTr="009D4FCC">
        <w:tc>
          <w:tcPr>
            <w:tcW w:w="3544" w:type="dxa"/>
            <w:shd w:val="clear" w:color="auto" w:fill="auto"/>
          </w:tcPr>
          <w:p w14:paraId="37914C73" w14:textId="77777777" w:rsidR="00C41475" w:rsidRPr="001964D9" w:rsidRDefault="00C41475" w:rsidP="009D4FCC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1964D9">
              <w:rPr>
                <w:rFonts w:ascii="Arial" w:eastAsia="Calibri" w:hAnsi="Arial" w:cs="Arial"/>
                <w:sz w:val="22"/>
                <w:lang w:eastAsia="en-US"/>
              </w:rPr>
              <w:t>Труд добровольцев</w:t>
            </w:r>
          </w:p>
        </w:tc>
        <w:tc>
          <w:tcPr>
            <w:tcW w:w="6521" w:type="dxa"/>
            <w:shd w:val="clear" w:color="auto" w:fill="auto"/>
          </w:tcPr>
          <w:p w14:paraId="5C2EBBCE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  <w:tr w:rsidR="00C41475" w:rsidRPr="00C23829" w14:paraId="041C4CE1" w14:textId="77777777" w:rsidTr="009D4FCC">
        <w:tc>
          <w:tcPr>
            <w:tcW w:w="3544" w:type="dxa"/>
            <w:shd w:val="clear" w:color="auto" w:fill="auto"/>
          </w:tcPr>
          <w:p w14:paraId="5FE9E90F" w14:textId="08A55769" w:rsidR="00C41475" w:rsidRPr="001964D9" w:rsidRDefault="00C41475" w:rsidP="00653317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  <w:r w:rsidRPr="00247170">
              <w:rPr>
                <w:rFonts w:ascii="Arial" w:eastAsia="Calibri" w:hAnsi="Arial" w:cs="Arial"/>
                <w:sz w:val="22"/>
                <w:lang w:eastAsia="en-US"/>
              </w:rPr>
              <w:t>Иное</w:t>
            </w:r>
            <w:r w:rsidRPr="001964D9">
              <w:rPr>
                <w:rFonts w:ascii="Arial" w:eastAsia="Calibri" w:hAnsi="Arial" w:cs="Arial"/>
                <w:i/>
                <w:sz w:val="22"/>
                <w:lang w:eastAsia="en-US"/>
              </w:rPr>
              <w:t xml:space="preserve"> (укажите)</w:t>
            </w:r>
            <w:r w:rsidRPr="001964D9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2B9EBF44" w14:textId="77777777" w:rsidR="00C41475" w:rsidRPr="00197E8C" w:rsidRDefault="00C41475" w:rsidP="009D4FCC">
            <w:pPr>
              <w:ind w:firstLine="720"/>
              <w:contextualSpacing/>
              <w:jc w:val="both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</w:tr>
    </w:tbl>
    <w:p w14:paraId="7B47A72C" w14:textId="77777777" w:rsidR="00877600" w:rsidRDefault="00877600" w:rsidP="00197E8C">
      <w:pPr>
        <w:pStyle w:val="1"/>
        <w:rPr>
          <w:noProof/>
        </w:rPr>
      </w:pPr>
    </w:p>
    <w:p w14:paraId="22F389E9" w14:textId="77777777" w:rsidR="00877600" w:rsidRDefault="00877600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50E8CCA" w14:textId="11C75ECB" w:rsidR="00C41475" w:rsidRPr="00B70969" w:rsidRDefault="00C41475" w:rsidP="00C41475">
      <w:pPr>
        <w:pBdr>
          <w:bottom w:val="single" w:sz="12" w:space="1" w:color="365F91"/>
        </w:pBdr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7C20CA">
        <w:rPr>
          <w:rFonts w:ascii="Arial" w:hAnsi="Arial" w:cs="Arial"/>
          <w:noProof/>
          <w:color w:val="1F4E79" w:themeColor="accent1" w:themeShade="80"/>
        </w:rPr>
        <w:lastRenderedPageBreak/>
        <w:drawing>
          <wp:inline distT="0" distB="0" distL="0" distR="0" wp14:anchorId="3B32685F" wp14:editId="17DAC554">
            <wp:extent cx="590550" cy="590550"/>
            <wp:effectExtent l="0" t="0" r="0" b="0"/>
            <wp:docPr id="2" name="Рисунок 2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0CA">
        <w:rPr>
          <w:rFonts w:ascii="Arial" w:hAnsi="Arial" w:cs="Arial"/>
          <w:noProof/>
          <w:color w:val="1F4E79" w:themeColor="accent1" w:themeShade="80"/>
        </w:rPr>
        <w:t xml:space="preserve"> 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  <w:lang w:val="en-US"/>
        </w:rPr>
        <w:t>VIII</w:t>
      </w:r>
      <w:r w:rsidR="00197E8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. </w:t>
      </w:r>
      <w:r w:rsidRPr="007C20CA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БЮДЖЕТ ПРОЕКТА</w:t>
      </w:r>
    </w:p>
    <w:p w14:paraId="2CE7B7CA" w14:textId="003B06E9" w:rsidR="00A259EF" w:rsidRDefault="00C41EE4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Предполагаемая с</w:t>
      </w:r>
      <w:r w:rsidR="00A259EF" w:rsidRPr="00B70969">
        <w:rPr>
          <w:rFonts w:ascii="Arial" w:hAnsi="Arial" w:cs="Arial"/>
        </w:rPr>
        <w:t xml:space="preserve">умма запрашиваемого финансирования </w:t>
      </w:r>
      <w:r w:rsidR="00A259EF" w:rsidRPr="00B70969">
        <w:rPr>
          <w:rFonts w:ascii="Arial" w:hAnsi="Arial" w:cs="Arial"/>
          <w:b/>
        </w:rPr>
        <w:t>на весь период</w:t>
      </w:r>
      <w:r w:rsidR="00A259EF" w:rsidRPr="00B70969">
        <w:rPr>
          <w:rFonts w:ascii="Arial" w:hAnsi="Arial" w:cs="Arial"/>
        </w:rPr>
        <w:t xml:space="preserve"> реализации проекта</w:t>
      </w:r>
      <w:r w:rsidR="00A259EF">
        <w:rPr>
          <w:rFonts w:ascii="Arial" w:hAnsi="Arial" w:cs="Arial"/>
        </w:rPr>
        <w:t xml:space="preserve"> </w:t>
      </w:r>
    </w:p>
    <w:p w14:paraId="5082829E" w14:textId="41D094A2" w:rsidR="00A259EF" w:rsidRPr="00EA2BF9" w:rsidRDefault="00A259EF" w:rsidP="00A259EF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_____(</w:t>
      </w:r>
      <w:r w:rsidRPr="000B6978">
        <w:rPr>
          <w:rFonts w:ascii="Arial" w:hAnsi="Arial" w:cs="Arial"/>
        </w:rPr>
        <w:t xml:space="preserve">тысяч </w:t>
      </w:r>
      <w:r w:rsidRPr="00EA2BF9">
        <w:rPr>
          <w:rFonts w:ascii="Arial" w:hAnsi="Arial" w:cs="Arial"/>
        </w:rPr>
        <w:t>рублей)</w:t>
      </w:r>
    </w:p>
    <w:p w14:paraId="2B4B16D8" w14:textId="0FD17829" w:rsidR="00A259EF" w:rsidRPr="00EA2BF9" w:rsidRDefault="00C41EE4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>Предполагаемая с</w:t>
      </w:r>
      <w:r w:rsidR="00A259EF" w:rsidRPr="00EA2BF9">
        <w:rPr>
          <w:rFonts w:ascii="Arial" w:hAnsi="Arial" w:cs="Arial"/>
        </w:rPr>
        <w:t xml:space="preserve">умма софинансирования </w:t>
      </w:r>
      <w:r w:rsidR="00A259EF" w:rsidRPr="00EA2BF9">
        <w:rPr>
          <w:rFonts w:ascii="Arial" w:hAnsi="Arial" w:cs="Arial"/>
          <w:b/>
        </w:rPr>
        <w:t>на весь период</w:t>
      </w:r>
      <w:r w:rsidR="00A259EF" w:rsidRPr="00EA2BF9">
        <w:rPr>
          <w:rFonts w:ascii="Arial" w:hAnsi="Arial" w:cs="Arial"/>
        </w:rPr>
        <w:t xml:space="preserve"> реализации </w:t>
      </w:r>
      <w:r w:rsidR="00AF5F08">
        <w:rPr>
          <w:rFonts w:ascii="Arial" w:hAnsi="Arial" w:cs="Arial"/>
        </w:rPr>
        <w:t>проекта</w:t>
      </w:r>
    </w:p>
    <w:p w14:paraId="7AB82512" w14:textId="5981001F" w:rsidR="00A259EF" w:rsidRPr="00EA2BF9" w:rsidRDefault="00A259EF" w:rsidP="00A259EF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>_____(тысяч рублей)</w:t>
      </w:r>
    </w:p>
    <w:p w14:paraId="3A3BEFE9" w14:textId="77777777" w:rsidR="00C41475" w:rsidRPr="00EA2BF9" w:rsidRDefault="00C41475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 xml:space="preserve">Сумма запрашиваемого финансирования </w:t>
      </w:r>
      <w:r w:rsidR="00125699" w:rsidRPr="00EA2BF9">
        <w:rPr>
          <w:rFonts w:ascii="Arial" w:hAnsi="Arial" w:cs="Arial"/>
          <w:b/>
        </w:rPr>
        <w:t>на первый год</w:t>
      </w:r>
      <w:r w:rsidR="00125699" w:rsidRPr="00EA2BF9">
        <w:rPr>
          <w:rFonts w:ascii="Arial" w:hAnsi="Arial" w:cs="Arial"/>
        </w:rPr>
        <w:t xml:space="preserve"> реализации проекта </w:t>
      </w:r>
      <w:r w:rsidRPr="00EA2BF9">
        <w:rPr>
          <w:rFonts w:ascii="Arial" w:hAnsi="Arial" w:cs="Arial"/>
          <w:i/>
        </w:rPr>
        <w:t>(в точном соответствии с суммой, указанной в файле-приложении «Бюджет проекта»)</w:t>
      </w:r>
    </w:p>
    <w:p w14:paraId="286F7EE9" w14:textId="0A617FD5" w:rsidR="00C41475" w:rsidRPr="00EA2BF9" w:rsidRDefault="00C41475" w:rsidP="00C41475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>_____(тысяч рублей)</w:t>
      </w:r>
    </w:p>
    <w:p w14:paraId="58646C23" w14:textId="77777777" w:rsidR="004F7235" w:rsidRPr="00EA2BF9" w:rsidRDefault="004F7235" w:rsidP="00877600">
      <w:pPr>
        <w:pStyle w:val="1"/>
        <w:numPr>
          <w:ilvl w:val="1"/>
          <w:numId w:val="37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 xml:space="preserve">Сумма софинансирования </w:t>
      </w:r>
      <w:r w:rsidR="00125699" w:rsidRPr="00EA2BF9">
        <w:rPr>
          <w:rFonts w:ascii="Arial" w:hAnsi="Arial" w:cs="Arial"/>
          <w:b/>
        </w:rPr>
        <w:t>на первый год</w:t>
      </w:r>
      <w:r w:rsidR="00125699" w:rsidRPr="00EA2BF9">
        <w:rPr>
          <w:rFonts w:ascii="Arial" w:hAnsi="Arial" w:cs="Arial"/>
        </w:rPr>
        <w:t xml:space="preserve"> реализации проекта </w:t>
      </w:r>
      <w:r w:rsidRPr="00EA2BF9">
        <w:rPr>
          <w:rFonts w:ascii="Arial" w:hAnsi="Arial" w:cs="Arial"/>
          <w:i/>
        </w:rPr>
        <w:t>(в точном соответствии с суммой, указанной в файле-приложении «Бюджет проекта»)</w:t>
      </w:r>
    </w:p>
    <w:p w14:paraId="1F955D19" w14:textId="5971B5CA" w:rsidR="004F7235" w:rsidRPr="00EA2BF9" w:rsidRDefault="004F7235" w:rsidP="004F7235">
      <w:pPr>
        <w:pStyle w:val="1"/>
        <w:tabs>
          <w:tab w:val="left" w:pos="709"/>
        </w:tabs>
        <w:spacing w:before="120"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A2BF9">
        <w:rPr>
          <w:rFonts w:ascii="Arial" w:hAnsi="Arial" w:cs="Arial"/>
        </w:rPr>
        <w:t>_____(тысяч рублей)</w:t>
      </w:r>
    </w:p>
    <w:p w14:paraId="65177318" w14:textId="77777777" w:rsidR="00B05BD5" w:rsidRPr="00EA2BF9" w:rsidRDefault="00B05BD5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  <w:r w:rsidRPr="00EA2BF9">
        <w:rPr>
          <w:rFonts w:ascii="Arial" w:hAnsi="Arial" w:cs="Arial"/>
          <w:noProof/>
          <w:sz w:val="22"/>
          <w:szCs w:val="22"/>
        </w:rPr>
        <w:br w:type="page"/>
      </w:r>
    </w:p>
    <w:p w14:paraId="40214E84" w14:textId="309BD3C1" w:rsidR="00C41475" w:rsidRPr="00E65360" w:rsidRDefault="00C41475" w:rsidP="00E65360">
      <w:pPr>
        <w:pStyle w:val="af2"/>
        <w:numPr>
          <w:ilvl w:val="0"/>
          <w:numId w:val="3"/>
        </w:numPr>
        <w:pBdr>
          <w:bottom w:val="single" w:sz="12" w:space="0" w:color="365F91"/>
        </w:pBdr>
        <w:spacing w:before="360" w:after="240" w:line="276" w:lineRule="auto"/>
        <w:jc w:val="both"/>
        <w:outlineLvl w:val="0"/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</w:pPr>
      <w:r w:rsidRPr="00AA655F">
        <w:rPr>
          <w:noProof/>
          <w:color w:val="767171" w:themeColor="background2" w:themeShade="80"/>
          <w:sz w:val="22"/>
          <w:szCs w:val="22"/>
        </w:rPr>
        <w:lastRenderedPageBreak/>
        <w:drawing>
          <wp:inline distT="0" distB="0" distL="0" distR="0" wp14:anchorId="3ED0DF90" wp14:editId="6E1D6C0E">
            <wp:extent cx="590550" cy="590550"/>
            <wp:effectExtent l="0" t="0" r="0" b="0"/>
            <wp:docPr id="1" name="Рисунок 1" descr="Семфарв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емфарва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60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</w:t>
      </w:r>
      <w:r w:rsidR="00A96BBC">
        <w:rPr>
          <w:rFonts w:ascii="Arial" w:hAnsi="Arial" w:cs="Arial"/>
          <w:b/>
          <w:color w:val="1F4E79" w:themeColor="accent1" w:themeShade="80"/>
          <w:sz w:val="28"/>
          <w:szCs w:val="28"/>
        </w:rPr>
        <w:t>П</w:t>
      </w:r>
      <w:r w:rsidRPr="00E65360">
        <w:rPr>
          <w:rFonts w:ascii="Arial" w:hAnsi="Arial" w:cs="Arial"/>
          <w:b/>
          <w:color w:val="1F4E79" w:themeColor="accent1" w:themeShade="80"/>
          <w:sz w:val="28"/>
          <w:szCs w:val="28"/>
        </w:rPr>
        <w:t>РИЛОЖЕНИЯ</w:t>
      </w:r>
    </w:p>
    <w:p w14:paraId="72A8D20C" w14:textId="77777777" w:rsidR="00AA655F" w:rsidRPr="00A96BBC" w:rsidRDefault="00AA655F" w:rsidP="00A96BBC">
      <w:pPr>
        <w:pStyle w:val="1"/>
        <w:ind w:left="0"/>
        <w:jc w:val="both"/>
        <w:rPr>
          <w:rFonts w:ascii="Arial" w:hAnsi="Arial" w:cs="Arial"/>
          <w:b/>
        </w:rPr>
      </w:pPr>
      <w:r w:rsidRPr="00A96BBC">
        <w:rPr>
          <w:rFonts w:ascii="Arial" w:hAnsi="Arial" w:cs="Arial"/>
          <w:b/>
        </w:rPr>
        <w:t xml:space="preserve">При подаче заявки необходимо предоставить в электронном виде скан-копии следующих документов, заверенных подписью руководителя и печатью организации, и оформленных согласно инструкции </w:t>
      </w:r>
    </w:p>
    <w:p w14:paraId="7DFF0A26" w14:textId="77777777" w:rsidR="00AA655F" w:rsidRPr="00FC5C52" w:rsidRDefault="00AA655F" w:rsidP="00FC5C52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C5C52">
        <w:rPr>
          <w:rFonts w:ascii="Arial" w:hAnsi="Arial" w:cs="Arial"/>
          <w:sz w:val="22"/>
          <w:szCs w:val="22"/>
        </w:rPr>
        <w:t>Устав организации (со всеми внесенными изменениями и дополнениями), с отметкой регистрирующего органа.</w:t>
      </w:r>
    </w:p>
    <w:p w14:paraId="3C355907" w14:textId="2893099E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AA655F" w:rsidRPr="007C20CA">
        <w:rPr>
          <w:rFonts w:ascii="Arial" w:hAnsi="Arial" w:cs="Arial"/>
          <w:sz w:val="22"/>
          <w:szCs w:val="22"/>
        </w:rPr>
        <w:t>оследний годовой отчет (при наличии) (скан-копия, с подписью руководителя и печатью организации, или ссылка на его версию в сети Интернет</w:t>
      </w:r>
      <w:r w:rsidRPr="007C20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5A539E2" w14:textId="0381D194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AA655F" w:rsidRPr="007C20CA">
        <w:rPr>
          <w:rFonts w:ascii="Arial" w:hAnsi="Arial" w:cs="Arial"/>
          <w:sz w:val="22"/>
          <w:szCs w:val="22"/>
        </w:rPr>
        <w:t>исьмо/справка из банка/территориального органа федерального казначейства о наличии счета (скан-копия</w:t>
      </w:r>
      <w:r w:rsidRPr="007C20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EAA72DD" w14:textId="39438E69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Отчё</w:t>
      </w:r>
      <w:r w:rsidR="00AA655F" w:rsidRPr="007C20CA">
        <w:rPr>
          <w:rFonts w:ascii="Arial" w:hAnsi="Arial" w:cs="Arial"/>
          <w:sz w:val="22"/>
          <w:szCs w:val="22"/>
        </w:rPr>
        <w:t>т в Министерство юстиции Российской Федерации / иной регистрирующий орган за предшествующий отчетный период (скан-копия, с подписью руководителя и печатью организации) или ссылка на его версию, размещ</w:t>
      </w:r>
      <w:r w:rsidR="00DD2EE7">
        <w:rPr>
          <w:rFonts w:ascii="Arial" w:hAnsi="Arial" w:cs="Arial"/>
          <w:sz w:val="22"/>
          <w:szCs w:val="22"/>
        </w:rPr>
        <w:t>ё</w:t>
      </w:r>
      <w:r w:rsidR="00AA655F" w:rsidRPr="007C20CA">
        <w:rPr>
          <w:rFonts w:ascii="Arial" w:hAnsi="Arial" w:cs="Arial"/>
          <w:sz w:val="22"/>
          <w:szCs w:val="22"/>
        </w:rPr>
        <w:t xml:space="preserve">нную на Информационном портале Министерства юстиции Российской Федерации по адресу: </w:t>
      </w:r>
      <w:hyperlink r:id="rId9" w:history="1">
        <w:r w:rsidR="00AA655F" w:rsidRPr="007C20CA">
          <w:rPr>
            <w:rStyle w:val="af4"/>
            <w:rFonts w:ascii="Arial" w:hAnsi="Arial" w:cs="Arial"/>
            <w:color w:val="auto"/>
            <w:sz w:val="22"/>
            <w:szCs w:val="22"/>
          </w:rPr>
          <w:t>http://unro.minjust.ru/</w:t>
        </w:r>
      </w:hyperlink>
      <w:r w:rsidR="00AA655F" w:rsidRPr="007C20CA">
        <w:rPr>
          <w:rStyle w:val="af4"/>
          <w:rFonts w:ascii="Arial" w:hAnsi="Arial" w:cs="Arial"/>
          <w:color w:val="auto"/>
          <w:sz w:val="22"/>
          <w:szCs w:val="22"/>
        </w:rPr>
        <w:t xml:space="preserve"> </w:t>
      </w:r>
      <w:r w:rsidR="00AA655F" w:rsidRPr="007C20CA">
        <w:rPr>
          <w:rFonts w:ascii="Arial" w:hAnsi="Arial" w:cs="Arial"/>
          <w:sz w:val="22"/>
          <w:szCs w:val="22"/>
        </w:rPr>
        <w:t>(за исключением организаций-заявителей – государственных и муниципальных учреждений)</w:t>
      </w:r>
      <w:r>
        <w:rPr>
          <w:rFonts w:ascii="Arial" w:hAnsi="Arial" w:cs="Arial"/>
          <w:sz w:val="22"/>
          <w:szCs w:val="22"/>
        </w:rPr>
        <w:t>.</w:t>
      </w:r>
    </w:p>
    <w:p w14:paraId="3C054102" w14:textId="219C71D6" w:rsidR="00AA655F" w:rsidRPr="007C20CA" w:rsidRDefault="00A96BBC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AA655F" w:rsidRPr="007C20CA">
        <w:rPr>
          <w:rFonts w:ascii="Arial" w:hAnsi="Arial" w:cs="Arial"/>
          <w:sz w:val="22"/>
          <w:szCs w:val="22"/>
        </w:rPr>
        <w:t>окумент, подтверждающий статус юридического лица государственных и муниципальных учреждений (решение о создании учреждения и т.п.) (для организаций-заявителей – государственных и муниципальных учреждений) (скан-копия)</w:t>
      </w:r>
      <w:r>
        <w:rPr>
          <w:rFonts w:ascii="Arial" w:hAnsi="Arial" w:cs="Arial"/>
          <w:sz w:val="22"/>
          <w:szCs w:val="22"/>
        </w:rPr>
        <w:t>.</w:t>
      </w:r>
    </w:p>
    <w:p w14:paraId="309BB076" w14:textId="09C7D7EB" w:rsidR="00AA655F" w:rsidRPr="007C20CA" w:rsidRDefault="00AA655F" w:rsidP="00A96BBC">
      <w:pPr>
        <w:pStyle w:val="af2"/>
        <w:widowControl w:val="0"/>
        <w:numPr>
          <w:ilvl w:val="0"/>
          <w:numId w:val="5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7C20CA">
        <w:rPr>
          <w:rFonts w:ascii="Arial" w:hAnsi="Arial" w:cs="Arial"/>
          <w:sz w:val="22"/>
          <w:szCs w:val="22"/>
        </w:rPr>
        <w:t>Документ, подтверждающий полномочия руководителя (например, протокол об избрании, приказ)</w:t>
      </w:r>
      <w:r w:rsidR="00A96BBC">
        <w:rPr>
          <w:rFonts w:ascii="Arial" w:hAnsi="Arial" w:cs="Arial"/>
          <w:sz w:val="22"/>
          <w:szCs w:val="22"/>
        </w:rPr>
        <w:t>.</w:t>
      </w:r>
      <w:r w:rsidRPr="007C20CA">
        <w:rPr>
          <w:rFonts w:ascii="Arial" w:hAnsi="Arial" w:cs="Arial"/>
          <w:sz w:val="22"/>
          <w:szCs w:val="22"/>
        </w:rPr>
        <w:t xml:space="preserve"> </w:t>
      </w:r>
    </w:p>
    <w:p w14:paraId="5FCD6453" w14:textId="77777777" w:rsidR="00AA655F" w:rsidRDefault="00AA655F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7C20CA">
        <w:rPr>
          <w:rFonts w:ascii="Arial" w:hAnsi="Arial" w:cs="Arial"/>
          <w:sz w:val="22"/>
          <w:szCs w:val="22"/>
        </w:rPr>
        <w:t>Документ, подтверждающий полномочия лица, которое будет подписывать договор (в случае, если договор будет подписывать не руководитель организации).</w:t>
      </w:r>
    </w:p>
    <w:p w14:paraId="64FDDA67" w14:textId="6246CCA0" w:rsidR="00FC5C52" w:rsidRPr="00B40DD5" w:rsidRDefault="00FC5C52" w:rsidP="00AA655F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40DD5">
        <w:rPr>
          <w:rFonts w:ascii="Arial" w:hAnsi="Arial" w:cs="Arial"/>
          <w:sz w:val="22"/>
          <w:szCs w:val="22"/>
        </w:rPr>
        <w:t>Бюджет</w:t>
      </w:r>
      <w:r w:rsidR="00A96BBC" w:rsidRPr="00B40DD5">
        <w:rPr>
          <w:rFonts w:ascii="Arial" w:hAnsi="Arial" w:cs="Arial"/>
          <w:sz w:val="22"/>
          <w:szCs w:val="22"/>
        </w:rPr>
        <w:t xml:space="preserve"> проекта (в формате </w:t>
      </w:r>
      <w:r w:rsidR="00A96BBC" w:rsidRPr="00B40DD5">
        <w:rPr>
          <w:rFonts w:ascii="Arial" w:hAnsi="Arial" w:cs="Arial"/>
          <w:sz w:val="22"/>
          <w:szCs w:val="22"/>
          <w:lang w:val="en-US"/>
        </w:rPr>
        <w:t>Excel</w:t>
      </w:r>
      <w:r w:rsidR="00A96BBC" w:rsidRPr="00B40DD5">
        <w:rPr>
          <w:rFonts w:ascii="Arial" w:hAnsi="Arial" w:cs="Arial"/>
          <w:sz w:val="22"/>
          <w:szCs w:val="22"/>
        </w:rPr>
        <w:t>)</w:t>
      </w:r>
    </w:p>
    <w:p w14:paraId="2AC61718" w14:textId="6E176D87" w:rsidR="00A96BBC" w:rsidRPr="00B40DD5" w:rsidRDefault="00A96BBC" w:rsidP="00A96BBC">
      <w:pPr>
        <w:pStyle w:val="af2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40DD5">
        <w:rPr>
          <w:rFonts w:ascii="Arial" w:hAnsi="Arial" w:cs="Arial"/>
          <w:sz w:val="22"/>
          <w:szCs w:val="22"/>
        </w:rPr>
        <w:t xml:space="preserve">Скачать шаблон файла «Бюджет проекта» </w:t>
      </w:r>
      <w:r w:rsidRPr="00DD2EE7">
        <w:rPr>
          <w:rFonts w:ascii="Arial" w:hAnsi="Arial" w:cs="Arial"/>
          <w:sz w:val="22"/>
          <w:szCs w:val="22"/>
          <w:highlight w:val="yellow"/>
        </w:rPr>
        <w:t>(ссылка)</w:t>
      </w:r>
    </w:p>
    <w:p w14:paraId="679FBBF8" w14:textId="3670D298" w:rsidR="00A96BBC" w:rsidRPr="00B40DD5" w:rsidRDefault="00A96BBC" w:rsidP="00A96BBC">
      <w:pPr>
        <w:pStyle w:val="af2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B40DD5">
        <w:rPr>
          <w:rFonts w:ascii="Arial" w:hAnsi="Arial" w:cs="Arial"/>
          <w:sz w:val="22"/>
          <w:szCs w:val="22"/>
        </w:rPr>
        <w:t>Подписанные согласия на обработку персональных данных всех лиц, фигурирующих в заявке (pdf)</w:t>
      </w:r>
    </w:p>
    <w:p w14:paraId="75FB025D" w14:textId="77777777" w:rsidR="00A96BBC" w:rsidRPr="00B40DD5" w:rsidRDefault="00A96BBC" w:rsidP="00A96BBC">
      <w:pPr>
        <w:jc w:val="both"/>
        <w:rPr>
          <w:rFonts w:ascii="Arial Narrow" w:hAnsi="Arial Narrow" w:cs="Arial"/>
          <w:sz w:val="22"/>
          <w:szCs w:val="22"/>
        </w:rPr>
      </w:pPr>
    </w:p>
    <w:p w14:paraId="7CC01AD4" w14:textId="0FF73224" w:rsidR="00A96BBC" w:rsidRPr="00B40DD5" w:rsidRDefault="00A96BBC" w:rsidP="00A96BBC">
      <w:pPr>
        <w:rPr>
          <w:rFonts w:ascii="Arial" w:hAnsi="Arial" w:cs="Arial"/>
          <w:sz w:val="22"/>
          <w:szCs w:val="22"/>
          <w:u w:val="single"/>
        </w:rPr>
      </w:pPr>
      <w:r w:rsidRPr="00B40DD5">
        <w:rPr>
          <w:rFonts w:ascii="Arial" w:hAnsi="Arial" w:cs="Arial"/>
          <w:sz w:val="22"/>
          <w:szCs w:val="22"/>
        </w:rPr>
        <w:t xml:space="preserve">Для каждого из лиц заполняется отдельный документ. </w:t>
      </w:r>
      <w:r w:rsidRPr="00DD2EE7">
        <w:rPr>
          <w:rFonts w:ascii="Arial" w:hAnsi="Arial" w:cs="Arial"/>
          <w:sz w:val="22"/>
          <w:szCs w:val="22"/>
          <w:highlight w:val="yellow"/>
          <w:u w:val="single"/>
        </w:rPr>
        <w:t>Скачать образец согласия на обработку персональных данных (ссылка)</w:t>
      </w:r>
    </w:p>
    <w:p w14:paraId="70D236FE" w14:textId="77777777" w:rsidR="00A96BBC" w:rsidRPr="00B40DD5" w:rsidRDefault="00A96BBC" w:rsidP="00A96BBC">
      <w:pPr>
        <w:pStyle w:val="1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color w:val="FF0000"/>
        </w:rPr>
      </w:pPr>
    </w:p>
    <w:p w14:paraId="4C655CA3" w14:textId="0444B4FB" w:rsidR="00A96BBC" w:rsidRPr="00A96BBC" w:rsidRDefault="00A96BBC" w:rsidP="00A96BBC">
      <w:pPr>
        <w:pStyle w:val="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Arial"/>
          <w:i/>
          <w:color w:val="000000"/>
        </w:rPr>
      </w:pPr>
      <w:r w:rsidRPr="00B40DD5">
        <w:rPr>
          <w:rFonts w:ascii="Arial" w:hAnsi="Arial" w:cs="Arial"/>
          <w:i/>
          <w:color w:val="000000"/>
        </w:rPr>
        <w:t>При заключении договора, в случае победы в Конкурсе, необходимо будет представить оригиналы (с подписью) Информированного согласия физического лица на обработку персональных данных в рамках организации и проведения Всероссийского конкурса «Семейный фарватер», заполненных отдельно на каждого члена команды проекта</w:t>
      </w:r>
      <w:r w:rsidRPr="002C3943">
        <w:rPr>
          <w:rFonts w:ascii="Arial Narrow" w:hAnsi="Arial Narrow" w:cs="Arial"/>
          <w:i/>
          <w:color w:val="000000"/>
        </w:rPr>
        <w:t>.</w:t>
      </w:r>
    </w:p>
    <w:p w14:paraId="591A8947" w14:textId="77777777" w:rsidR="00997F0F" w:rsidRDefault="00997F0F" w:rsidP="006A10C5">
      <w:pPr>
        <w:pStyle w:val="1"/>
        <w:tabs>
          <w:tab w:val="left" w:pos="709"/>
        </w:tabs>
        <w:spacing w:before="120" w:after="0" w:line="240" w:lineRule="auto"/>
        <w:ind w:left="0"/>
        <w:contextualSpacing w:val="0"/>
      </w:pPr>
    </w:p>
    <w:sectPr w:rsidR="00997F0F" w:rsidSect="009D4FCC">
      <w:headerReference w:type="default" r:id="rId10"/>
      <w:footerReference w:type="default" r:id="rId11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D85AA" w14:textId="77777777" w:rsidR="00D9639A" w:rsidRDefault="00D9639A">
      <w:r>
        <w:separator/>
      </w:r>
    </w:p>
  </w:endnote>
  <w:endnote w:type="continuationSeparator" w:id="0">
    <w:p w14:paraId="100D0790" w14:textId="77777777" w:rsidR="00D9639A" w:rsidRDefault="00D9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928737"/>
      <w:docPartObj>
        <w:docPartGallery w:val="Page Numbers (Bottom of Page)"/>
        <w:docPartUnique/>
      </w:docPartObj>
    </w:sdtPr>
    <w:sdtEndPr/>
    <w:sdtContent>
      <w:p w14:paraId="5CF317AE" w14:textId="77777777" w:rsidR="00B05BD5" w:rsidRDefault="00B05BD5" w:rsidP="000B1E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DAB7" w14:textId="77777777" w:rsidR="00D9639A" w:rsidRDefault="00D9639A">
      <w:r>
        <w:separator/>
      </w:r>
    </w:p>
  </w:footnote>
  <w:footnote w:type="continuationSeparator" w:id="0">
    <w:p w14:paraId="7AA4B48C" w14:textId="77777777" w:rsidR="00D9639A" w:rsidRDefault="00D9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6315" w14:textId="6852AB56" w:rsidR="00B05BD5" w:rsidRPr="000719DC" w:rsidRDefault="00B05BD5" w:rsidP="009D4FCC">
    <w:pPr>
      <w:pStyle w:val="a6"/>
      <w:jc w:val="center"/>
      <w:rPr>
        <w:i/>
        <w:sz w:val="18"/>
      </w:rPr>
    </w:pPr>
    <w:r w:rsidRPr="000719DC">
      <w:rPr>
        <w:rFonts w:ascii="Arial" w:hAnsi="Arial" w:cs="Arial"/>
        <w:i/>
        <w:sz w:val="24"/>
        <w:szCs w:val="28"/>
      </w:rPr>
      <w:t>Всероссийский конкурс</w:t>
    </w:r>
    <w:r w:rsidRPr="000719DC">
      <w:rPr>
        <w:i/>
        <w:sz w:val="18"/>
      </w:rPr>
      <w:t xml:space="preserve"> </w:t>
    </w:r>
    <w:r w:rsidRPr="000719DC">
      <w:rPr>
        <w:rFonts w:ascii="Arial" w:hAnsi="Arial" w:cs="Arial"/>
        <w:i/>
        <w:sz w:val="24"/>
        <w:szCs w:val="28"/>
      </w:rPr>
      <w:t>«Семейный фарв</w:t>
    </w:r>
    <w:r>
      <w:rPr>
        <w:rFonts w:ascii="Arial" w:hAnsi="Arial" w:cs="Arial"/>
        <w:i/>
        <w:sz w:val="24"/>
        <w:szCs w:val="28"/>
      </w:rPr>
      <w:t>атер»</w:t>
    </w:r>
    <w:r w:rsidRPr="000719DC">
      <w:rPr>
        <w:rFonts w:ascii="Arial" w:hAnsi="Arial" w:cs="Arial"/>
        <w:i/>
        <w:sz w:val="24"/>
        <w:szCs w:val="28"/>
      </w:rPr>
      <w:t xml:space="preserve">, заявка на </w:t>
    </w:r>
    <w:r w:rsidRPr="000719DC">
      <w:rPr>
        <w:rFonts w:ascii="Arial" w:hAnsi="Arial" w:cs="Arial"/>
        <w:i/>
        <w:sz w:val="24"/>
        <w:szCs w:val="28"/>
        <w:lang w:val="en-US"/>
      </w:rPr>
      <w:t>I</w:t>
    </w:r>
    <w:r w:rsidRPr="000719DC">
      <w:rPr>
        <w:rFonts w:ascii="Arial" w:hAnsi="Arial" w:cs="Arial"/>
        <w:i/>
        <w:sz w:val="24"/>
        <w:szCs w:val="2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94BAB"/>
    <w:multiLevelType w:val="hybridMultilevel"/>
    <w:tmpl w:val="2C204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36C34"/>
    <w:multiLevelType w:val="multilevel"/>
    <w:tmpl w:val="9266B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E1A8B"/>
    <w:multiLevelType w:val="multilevel"/>
    <w:tmpl w:val="D9B69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DD29D0"/>
    <w:multiLevelType w:val="multilevel"/>
    <w:tmpl w:val="78582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2A457E"/>
    <w:multiLevelType w:val="multilevel"/>
    <w:tmpl w:val="8EE0D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9A06765"/>
    <w:multiLevelType w:val="multilevel"/>
    <w:tmpl w:val="15C47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D86B01"/>
    <w:multiLevelType w:val="multilevel"/>
    <w:tmpl w:val="A942F5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F726D7"/>
    <w:multiLevelType w:val="multilevel"/>
    <w:tmpl w:val="83248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036A41"/>
    <w:multiLevelType w:val="multilevel"/>
    <w:tmpl w:val="3F7289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43103D"/>
    <w:multiLevelType w:val="multilevel"/>
    <w:tmpl w:val="544C44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83613A5"/>
    <w:multiLevelType w:val="multilevel"/>
    <w:tmpl w:val="B896D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C97969"/>
    <w:multiLevelType w:val="multilevel"/>
    <w:tmpl w:val="15C8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EF7894"/>
    <w:multiLevelType w:val="hybridMultilevel"/>
    <w:tmpl w:val="3038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64DB"/>
    <w:multiLevelType w:val="hybridMultilevel"/>
    <w:tmpl w:val="61241D54"/>
    <w:lvl w:ilvl="0" w:tplc="F5545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DD19A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76D2B09"/>
    <w:multiLevelType w:val="multilevel"/>
    <w:tmpl w:val="1A243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7FA6447"/>
    <w:multiLevelType w:val="hybridMultilevel"/>
    <w:tmpl w:val="A9D28A4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BC2B07"/>
    <w:multiLevelType w:val="hybridMultilevel"/>
    <w:tmpl w:val="A9C6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0FFB"/>
    <w:multiLevelType w:val="hybridMultilevel"/>
    <w:tmpl w:val="B01A5210"/>
    <w:lvl w:ilvl="0" w:tplc="8242B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EF0"/>
    <w:multiLevelType w:val="multilevel"/>
    <w:tmpl w:val="25D26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22" w15:restartNumberingAfterBreak="0">
    <w:nsid w:val="2D316C2E"/>
    <w:multiLevelType w:val="hybridMultilevel"/>
    <w:tmpl w:val="B1523F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E4709CE"/>
    <w:multiLevelType w:val="multilevel"/>
    <w:tmpl w:val="8E6EB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80808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80808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80808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80808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80808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80808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80808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80808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808080"/>
      </w:rPr>
    </w:lvl>
  </w:abstractNum>
  <w:abstractNum w:abstractNumId="24" w15:restartNumberingAfterBreak="0">
    <w:nsid w:val="30BF4882"/>
    <w:multiLevelType w:val="hybridMultilevel"/>
    <w:tmpl w:val="A970E1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2C5756A"/>
    <w:multiLevelType w:val="hybridMultilevel"/>
    <w:tmpl w:val="48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D0A55"/>
    <w:multiLevelType w:val="hybridMultilevel"/>
    <w:tmpl w:val="FF4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D7371"/>
    <w:multiLevelType w:val="hybridMultilevel"/>
    <w:tmpl w:val="FB18670C"/>
    <w:lvl w:ilvl="0" w:tplc="604242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37394CEB"/>
    <w:multiLevelType w:val="hybridMultilevel"/>
    <w:tmpl w:val="55A05FB6"/>
    <w:lvl w:ilvl="0" w:tplc="2D662E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D0996"/>
    <w:multiLevelType w:val="hybridMultilevel"/>
    <w:tmpl w:val="DAD6D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00A62"/>
    <w:multiLevelType w:val="multilevel"/>
    <w:tmpl w:val="1E5CFF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455D8F"/>
    <w:multiLevelType w:val="hybridMultilevel"/>
    <w:tmpl w:val="F248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3" w15:restartNumberingAfterBreak="0">
    <w:nsid w:val="44BF221D"/>
    <w:multiLevelType w:val="hybridMultilevel"/>
    <w:tmpl w:val="FBF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47152"/>
    <w:multiLevelType w:val="hybridMultilevel"/>
    <w:tmpl w:val="6B4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2044B"/>
    <w:multiLevelType w:val="multilevel"/>
    <w:tmpl w:val="B6C66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53A94D27"/>
    <w:multiLevelType w:val="multilevel"/>
    <w:tmpl w:val="4058D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4825631"/>
    <w:multiLevelType w:val="hybridMultilevel"/>
    <w:tmpl w:val="BA249250"/>
    <w:lvl w:ilvl="0" w:tplc="956007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57EF4663"/>
    <w:multiLevelType w:val="multilevel"/>
    <w:tmpl w:val="405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59974D25"/>
    <w:multiLevelType w:val="multilevel"/>
    <w:tmpl w:val="B0EA9EC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621F39"/>
    <w:multiLevelType w:val="hybridMultilevel"/>
    <w:tmpl w:val="F070B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33664D"/>
    <w:multiLevelType w:val="hybridMultilevel"/>
    <w:tmpl w:val="BAB2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10AFC"/>
    <w:multiLevelType w:val="hybridMultilevel"/>
    <w:tmpl w:val="2E4EF2C8"/>
    <w:lvl w:ilvl="0" w:tplc="163C5C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3" w15:restartNumberingAfterBreak="0">
    <w:nsid w:val="621A4C80"/>
    <w:multiLevelType w:val="multilevel"/>
    <w:tmpl w:val="3202E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62DD0866"/>
    <w:multiLevelType w:val="multilevel"/>
    <w:tmpl w:val="CD92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F230D"/>
    <w:multiLevelType w:val="multilevel"/>
    <w:tmpl w:val="ACF49A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9703308"/>
    <w:multiLevelType w:val="hybridMultilevel"/>
    <w:tmpl w:val="239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11AF2"/>
    <w:multiLevelType w:val="hybridMultilevel"/>
    <w:tmpl w:val="DA020C8C"/>
    <w:lvl w:ilvl="0" w:tplc="50C0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4D2844"/>
    <w:multiLevelType w:val="hybridMultilevel"/>
    <w:tmpl w:val="0796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B23707"/>
    <w:multiLevelType w:val="multilevel"/>
    <w:tmpl w:val="92520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2916755"/>
    <w:multiLevelType w:val="hybridMultilevel"/>
    <w:tmpl w:val="D6C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96270BC"/>
    <w:multiLevelType w:val="hybridMultilevel"/>
    <w:tmpl w:val="162E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7F5AC1"/>
    <w:multiLevelType w:val="hybridMultilevel"/>
    <w:tmpl w:val="A49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E648A6"/>
    <w:multiLevelType w:val="hybridMultilevel"/>
    <w:tmpl w:val="AA8E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7400BE"/>
    <w:multiLevelType w:val="multilevel"/>
    <w:tmpl w:val="5008B9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7" w15:restartNumberingAfterBreak="0">
    <w:nsid w:val="7C202B27"/>
    <w:multiLevelType w:val="hybridMultilevel"/>
    <w:tmpl w:val="5E3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2"/>
  </w:num>
  <w:num w:numId="3">
    <w:abstractNumId w:val="0"/>
  </w:num>
  <w:num w:numId="4">
    <w:abstractNumId w:val="37"/>
  </w:num>
  <w:num w:numId="5">
    <w:abstractNumId w:val="33"/>
  </w:num>
  <w:num w:numId="6">
    <w:abstractNumId w:val="49"/>
  </w:num>
  <w:num w:numId="7">
    <w:abstractNumId w:val="5"/>
  </w:num>
  <w:num w:numId="8">
    <w:abstractNumId w:val="4"/>
  </w:num>
  <w:num w:numId="9">
    <w:abstractNumId w:val="36"/>
  </w:num>
  <w:num w:numId="10">
    <w:abstractNumId w:val="56"/>
  </w:num>
  <w:num w:numId="11">
    <w:abstractNumId w:val="47"/>
  </w:num>
  <w:num w:numId="12">
    <w:abstractNumId w:val="18"/>
  </w:num>
  <w:num w:numId="13">
    <w:abstractNumId w:val="2"/>
  </w:num>
  <w:num w:numId="14">
    <w:abstractNumId w:val="38"/>
  </w:num>
  <w:num w:numId="15">
    <w:abstractNumId w:val="45"/>
  </w:num>
  <w:num w:numId="16">
    <w:abstractNumId w:val="30"/>
  </w:num>
  <w:num w:numId="17">
    <w:abstractNumId w:val="24"/>
  </w:num>
  <w:num w:numId="18">
    <w:abstractNumId w:val="17"/>
  </w:num>
  <w:num w:numId="19">
    <w:abstractNumId w:val="57"/>
  </w:num>
  <w:num w:numId="20">
    <w:abstractNumId w:val="22"/>
  </w:num>
  <w:num w:numId="21">
    <w:abstractNumId w:val="21"/>
  </w:num>
  <w:num w:numId="22">
    <w:abstractNumId w:val="44"/>
  </w:num>
  <w:num w:numId="23">
    <w:abstractNumId w:val="27"/>
  </w:num>
  <w:num w:numId="24">
    <w:abstractNumId w:val="34"/>
  </w:num>
  <w:num w:numId="25">
    <w:abstractNumId w:val="42"/>
  </w:num>
  <w:num w:numId="26">
    <w:abstractNumId w:val="23"/>
  </w:num>
  <w:num w:numId="27">
    <w:abstractNumId w:val="26"/>
  </w:num>
  <w:num w:numId="28">
    <w:abstractNumId w:val="20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 w:numId="33">
    <w:abstractNumId w:val="9"/>
  </w:num>
  <w:num w:numId="34">
    <w:abstractNumId w:val="43"/>
  </w:num>
  <w:num w:numId="35">
    <w:abstractNumId w:val="3"/>
  </w:num>
  <w:num w:numId="36">
    <w:abstractNumId w:val="10"/>
  </w:num>
  <w:num w:numId="37">
    <w:abstractNumId w:val="7"/>
  </w:num>
  <w:num w:numId="38">
    <w:abstractNumId w:val="19"/>
  </w:num>
  <w:num w:numId="39">
    <w:abstractNumId w:val="54"/>
  </w:num>
  <w:num w:numId="40">
    <w:abstractNumId w:val="51"/>
  </w:num>
  <w:num w:numId="41">
    <w:abstractNumId w:val="46"/>
  </w:num>
  <w:num w:numId="42">
    <w:abstractNumId w:val="55"/>
  </w:num>
  <w:num w:numId="43">
    <w:abstractNumId w:val="29"/>
  </w:num>
  <w:num w:numId="44">
    <w:abstractNumId w:val="53"/>
  </w:num>
  <w:num w:numId="45">
    <w:abstractNumId w:val="41"/>
  </w:num>
  <w:num w:numId="46">
    <w:abstractNumId w:val="50"/>
  </w:num>
  <w:num w:numId="47">
    <w:abstractNumId w:val="39"/>
  </w:num>
  <w:num w:numId="48">
    <w:abstractNumId w:val="28"/>
  </w:num>
  <w:num w:numId="49">
    <w:abstractNumId w:val="48"/>
  </w:num>
  <w:num w:numId="50">
    <w:abstractNumId w:val="25"/>
  </w:num>
  <w:num w:numId="51">
    <w:abstractNumId w:val="35"/>
  </w:num>
  <w:num w:numId="52">
    <w:abstractNumId w:val="31"/>
  </w:num>
  <w:num w:numId="53">
    <w:abstractNumId w:val="11"/>
  </w:num>
  <w:num w:numId="54">
    <w:abstractNumId w:val="32"/>
  </w:num>
  <w:num w:numId="55">
    <w:abstractNumId w:val="15"/>
  </w:num>
  <w:num w:numId="56">
    <w:abstractNumId w:val="1"/>
  </w:num>
  <w:num w:numId="57">
    <w:abstractNumId w:val="40"/>
  </w:num>
  <w:num w:numId="58">
    <w:abstractNumId w:val="13"/>
  </w:num>
  <w:num w:numId="59">
    <w:abstractNumId w:val="8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5"/>
    <w:rsid w:val="000132B2"/>
    <w:rsid w:val="00020525"/>
    <w:rsid w:val="000353A5"/>
    <w:rsid w:val="0006397E"/>
    <w:rsid w:val="00064B4B"/>
    <w:rsid w:val="0007034F"/>
    <w:rsid w:val="000713D4"/>
    <w:rsid w:val="00082DFC"/>
    <w:rsid w:val="000853C0"/>
    <w:rsid w:val="000B0D71"/>
    <w:rsid w:val="000B1743"/>
    <w:rsid w:val="000B1E95"/>
    <w:rsid w:val="000B30A3"/>
    <w:rsid w:val="000B322C"/>
    <w:rsid w:val="000F1282"/>
    <w:rsid w:val="000F4721"/>
    <w:rsid w:val="00105FF5"/>
    <w:rsid w:val="00125699"/>
    <w:rsid w:val="00134861"/>
    <w:rsid w:val="00134D8C"/>
    <w:rsid w:val="00137930"/>
    <w:rsid w:val="0014108E"/>
    <w:rsid w:val="00152BA2"/>
    <w:rsid w:val="00162A41"/>
    <w:rsid w:val="001631E0"/>
    <w:rsid w:val="00177CF0"/>
    <w:rsid w:val="00197E8C"/>
    <w:rsid w:val="001C0E32"/>
    <w:rsid w:val="001C164F"/>
    <w:rsid w:val="001C17D6"/>
    <w:rsid w:val="001C38B9"/>
    <w:rsid w:val="001C6E42"/>
    <w:rsid w:val="00210628"/>
    <w:rsid w:val="00233792"/>
    <w:rsid w:val="002406D3"/>
    <w:rsid w:val="0024521B"/>
    <w:rsid w:val="00246974"/>
    <w:rsid w:val="002514DA"/>
    <w:rsid w:val="00265BEE"/>
    <w:rsid w:val="00273F5B"/>
    <w:rsid w:val="00293EF5"/>
    <w:rsid w:val="002A21EC"/>
    <w:rsid w:val="002A2D3D"/>
    <w:rsid w:val="002B5C4C"/>
    <w:rsid w:val="002C0C4C"/>
    <w:rsid w:val="002C3943"/>
    <w:rsid w:val="002D5248"/>
    <w:rsid w:val="002E5DAF"/>
    <w:rsid w:val="00301E07"/>
    <w:rsid w:val="00307C99"/>
    <w:rsid w:val="003102C0"/>
    <w:rsid w:val="0031441E"/>
    <w:rsid w:val="003219F2"/>
    <w:rsid w:val="00325DAB"/>
    <w:rsid w:val="00347000"/>
    <w:rsid w:val="0034751D"/>
    <w:rsid w:val="00350457"/>
    <w:rsid w:val="00367F0A"/>
    <w:rsid w:val="00376B1A"/>
    <w:rsid w:val="00394028"/>
    <w:rsid w:val="003B2803"/>
    <w:rsid w:val="003C18FC"/>
    <w:rsid w:val="003C6B53"/>
    <w:rsid w:val="003D0076"/>
    <w:rsid w:val="00400F47"/>
    <w:rsid w:val="0041747C"/>
    <w:rsid w:val="00434EAE"/>
    <w:rsid w:val="004356CF"/>
    <w:rsid w:val="00436B9C"/>
    <w:rsid w:val="00453E31"/>
    <w:rsid w:val="00482B87"/>
    <w:rsid w:val="004948E8"/>
    <w:rsid w:val="004A48E4"/>
    <w:rsid w:val="004C70A3"/>
    <w:rsid w:val="004F4C1A"/>
    <w:rsid w:val="004F5D27"/>
    <w:rsid w:val="004F6C63"/>
    <w:rsid w:val="004F7235"/>
    <w:rsid w:val="00523CAC"/>
    <w:rsid w:val="00526D9B"/>
    <w:rsid w:val="0052713D"/>
    <w:rsid w:val="00536FB4"/>
    <w:rsid w:val="00553BA9"/>
    <w:rsid w:val="0056168B"/>
    <w:rsid w:val="0057149C"/>
    <w:rsid w:val="005F0420"/>
    <w:rsid w:val="005F1C44"/>
    <w:rsid w:val="00607697"/>
    <w:rsid w:val="00611500"/>
    <w:rsid w:val="00624D4F"/>
    <w:rsid w:val="006461D7"/>
    <w:rsid w:val="00650DE8"/>
    <w:rsid w:val="00653317"/>
    <w:rsid w:val="00682E32"/>
    <w:rsid w:val="006A10C5"/>
    <w:rsid w:val="006B4D58"/>
    <w:rsid w:val="006C1FBF"/>
    <w:rsid w:val="006C3BEA"/>
    <w:rsid w:val="006C598A"/>
    <w:rsid w:val="007045F5"/>
    <w:rsid w:val="0070480F"/>
    <w:rsid w:val="00706858"/>
    <w:rsid w:val="00706E95"/>
    <w:rsid w:val="007377F1"/>
    <w:rsid w:val="00750093"/>
    <w:rsid w:val="007542B3"/>
    <w:rsid w:val="00755730"/>
    <w:rsid w:val="007565B6"/>
    <w:rsid w:val="0077398C"/>
    <w:rsid w:val="007745E2"/>
    <w:rsid w:val="007A4398"/>
    <w:rsid w:val="007A4C7D"/>
    <w:rsid w:val="007A52FB"/>
    <w:rsid w:val="007B266F"/>
    <w:rsid w:val="007C20CA"/>
    <w:rsid w:val="007C2C0C"/>
    <w:rsid w:val="007C520A"/>
    <w:rsid w:val="007F3B25"/>
    <w:rsid w:val="00802723"/>
    <w:rsid w:val="00806122"/>
    <w:rsid w:val="0082059E"/>
    <w:rsid w:val="0082180F"/>
    <w:rsid w:val="00824360"/>
    <w:rsid w:val="0082647C"/>
    <w:rsid w:val="008320D9"/>
    <w:rsid w:val="00836A4B"/>
    <w:rsid w:val="0085002C"/>
    <w:rsid w:val="008567A6"/>
    <w:rsid w:val="00877600"/>
    <w:rsid w:val="0089025A"/>
    <w:rsid w:val="00895F10"/>
    <w:rsid w:val="008B46E9"/>
    <w:rsid w:val="008C040E"/>
    <w:rsid w:val="008C19CA"/>
    <w:rsid w:val="008E401E"/>
    <w:rsid w:val="008F7048"/>
    <w:rsid w:val="00923912"/>
    <w:rsid w:val="0095257F"/>
    <w:rsid w:val="00953B3C"/>
    <w:rsid w:val="00984329"/>
    <w:rsid w:val="00997F0F"/>
    <w:rsid w:val="009B7C5B"/>
    <w:rsid w:val="009C0668"/>
    <w:rsid w:val="009D4FCC"/>
    <w:rsid w:val="009D685A"/>
    <w:rsid w:val="009F1808"/>
    <w:rsid w:val="009F2790"/>
    <w:rsid w:val="00A14D33"/>
    <w:rsid w:val="00A259EF"/>
    <w:rsid w:val="00A31E99"/>
    <w:rsid w:val="00A31EFB"/>
    <w:rsid w:val="00A33102"/>
    <w:rsid w:val="00A628DA"/>
    <w:rsid w:val="00A67F19"/>
    <w:rsid w:val="00A70B0C"/>
    <w:rsid w:val="00A91FA5"/>
    <w:rsid w:val="00A96BBC"/>
    <w:rsid w:val="00AA655F"/>
    <w:rsid w:val="00AB2277"/>
    <w:rsid w:val="00AB6403"/>
    <w:rsid w:val="00AD08CF"/>
    <w:rsid w:val="00AF5F08"/>
    <w:rsid w:val="00B05BD5"/>
    <w:rsid w:val="00B06EF1"/>
    <w:rsid w:val="00B21496"/>
    <w:rsid w:val="00B25ECA"/>
    <w:rsid w:val="00B2734B"/>
    <w:rsid w:val="00B326A2"/>
    <w:rsid w:val="00B33863"/>
    <w:rsid w:val="00B40DD5"/>
    <w:rsid w:val="00B54E84"/>
    <w:rsid w:val="00B61506"/>
    <w:rsid w:val="00B63F4F"/>
    <w:rsid w:val="00B64B8E"/>
    <w:rsid w:val="00B6763E"/>
    <w:rsid w:val="00B70969"/>
    <w:rsid w:val="00B822FC"/>
    <w:rsid w:val="00B91301"/>
    <w:rsid w:val="00BB3979"/>
    <w:rsid w:val="00BD388C"/>
    <w:rsid w:val="00BE6218"/>
    <w:rsid w:val="00BF1C76"/>
    <w:rsid w:val="00BF45CA"/>
    <w:rsid w:val="00C40221"/>
    <w:rsid w:val="00C41475"/>
    <w:rsid w:val="00C41EE4"/>
    <w:rsid w:val="00C45579"/>
    <w:rsid w:val="00C47AC7"/>
    <w:rsid w:val="00C72B43"/>
    <w:rsid w:val="00C859FD"/>
    <w:rsid w:val="00C9760F"/>
    <w:rsid w:val="00CA4433"/>
    <w:rsid w:val="00CD5094"/>
    <w:rsid w:val="00CE237C"/>
    <w:rsid w:val="00CE4CD9"/>
    <w:rsid w:val="00D0480A"/>
    <w:rsid w:val="00D6415F"/>
    <w:rsid w:val="00D66A0F"/>
    <w:rsid w:val="00D71C0E"/>
    <w:rsid w:val="00D73F48"/>
    <w:rsid w:val="00D7618B"/>
    <w:rsid w:val="00D869F1"/>
    <w:rsid w:val="00D9639A"/>
    <w:rsid w:val="00DA1753"/>
    <w:rsid w:val="00DA7815"/>
    <w:rsid w:val="00DB478C"/>
    <w:rsid w:val="00DB7CF6"/>
    <w:rsid w:val="00DD1AFB"/>
    <w:rsid w:val="00DD2EE7"/>
    <w:rsid w:val="00DE5FA5"/>
    <w:rsid w:val="00E16C07"/>
    <w:rsid w:val="00E21A07"/>
    <w:rsid w:val="00E44600"/>
    <w:rsid w:val="00E548E4"/>
    <w:rsid w:val="00E57934"/>
    <w:rsid w:val="00E644E1"/>
    <w:rsid w:val="00E65164"/>
    <w:rsid w:val="00E65360"/>
    <w:rsid w:val="00E7468A"/>
    <w:rsid w:val="00E863B7"/>
    <w:rsid w:val="00EA0208"/>
    <w:rsid w:val="00EA2BF9"/>
    <w:rsid w:val="00EA4B10"/>
    <w:rsid w:val="00EC0BA2"/>
    <w:rsid w:val="00EC1145"/>
    <w:rsid w:val="00EC4676"/>
    <w:rsid w:val="00ED138B"/>
    <w:rsid w:val="00EE2954"/>
    <w:rsid w:val="00EE4784"/>
    <w:rsid w:val="00EF15DD"/>
    <w:rsid w:val="00F02B1A"/>
    <w:rsid w:val="00F0689B"/>
    <w:rsid w:val="00F579E9"/>
    <w:rsid w:val="00F61B6C"/>
    <w:rsid w:val="00FA7DCC"/>
    <w:rsid w:val="00FB4E9B"/>
    <w:rsid w:val="00FB5227"/>
    <w:rsid w:val="00FB577E"/>
    <w:rsid w:val="00FB7D3B"/>
    <w:rsid w:val="00FC5C52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29EA"/>
  <w15:docId w15:val="{FDDB8BBD-F5B4-4E37-9986-D2EBEA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41475"/>
    <w:pPr>
      <w:widowControl w:val="0"/>
      <w:numPr>
        <w:ilvl w:val="1"/>
        <w:numId w:val="3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41475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footnote text"/>
    <w:basedOn w:val="a"/>
    <w:link w:val="a5"/>
    <w:uiPriority w:val="99"/>
    <w:semiHidden/>
    <w:rsid w:val="00C41475"/>
  </w:style>
  <w:style w:type="character" w:customStyle="1" w:styleId="a5">
    <w:name w:val="Текст сноски Знак"/>
    <w:basedOn w:val="a1"/>
    <w:link w:val="a4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C41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41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C4147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4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11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1"/>
    <w:uiPriority w:val="99"/>
    <w:unhideWhenUsed/>
    <w:rsid w:val="008C19C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C19CA"/>
  </w:style>
  <w:style w:type="character" w:customStyle="1" w:styleId="af">
    <w:name w:val="Текст примечания Знак"/>
    <w:basedOn w:val="a1"/>
    <w:link w:val="ae"/>
    <w:uiPriority w:val="99"/>
    <w:rsid w:val="008C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9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9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00F47"/>
    <w:pPr>
      <w:ind w:left="720"/>
      <w:contextualSpacing/>
    </w:pPr>
  </w:style>
  <w:style w:type="paragraph" w:customStyle="1" w:styleId="21">
    <w:name w:val="Абзац списка2"/>
    <w:basedOn w:val="a"/>
    <w:qFormat/>
    <w:rsid w:val="00997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2"/>
    <w:uiPriority w:val="39"/>
    <w:rsid w:val="009D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137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rsid w:val="006A10C5"/>
    <w:rPr>
      <w:color w:val="000080"/>
      <w:u w:val="single"/>
    </w:rPr>
  </w:style>
  <w:style w:type="character" w:styleId="af5">
    <w:name w:val="footnote reference"/>
    <w:uiPriority w:val="99"/>
    <w:semiHidden/>
    <w:rsid w:val="006A10C5"/>
    <w:rPr>
      <w:vertAlign w:val="superscript"/>
    </w:rPr>
  </w:style>
  <w:style w:type="paragraph" w:customStyle="1" w:styleId="4">
    <w:name w:val="Абзац списка4"/>
    <w:basedOn w:val="a"/>
    <w:qFormat/>
    <w:rsid w:val="009B7C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BE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7z0">
    <w:name w:val="WW8Num7z0"/>
    <w:uiPriority w:val="99"/>
    <w:rsid w:val="00B70969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r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539EEC2-D9A6-48DD-9C72-94C6A77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Надежда</cp:lastModifiedBy>
  <cp:revision>2</cp:revision>
  <cp:lastPrinted>2018-03-05T15:26:00Z</cp:lastPrinted>
  <dcterms:created xsi:type="dcterms:W3CDTF">2018-03-22T18:12:00Z</dcterms:created>
  <dcterms:modified xsi:type="dcterms:W3CDTF">2018-03-22T18:12:00Z</dcterms:modified>
</cp:coreProperties>
</file>