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00" w:type="dxa"/>
        <w:tblLook w:val="04A0" w:firstRow="1" w:lastRow="0" w:firstColumn="1" w:lastColumn="0" w:noHBand="0" w:noVBand="1"/>
      </w:tblPr>
      <w:tblGrid>
        <w:gridCol w:w="4520"/>
        <w:gridCol w:w="5780"/>
      </w:tblGrid>
      <w:tr w:rsidR="001B2E43" w:rsidRPr="001B2E43" w:rsidTr="001B2E43">
        <w:trPr>
          <w:trHeight w:val="31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43" w:rsidRPr="001B2E43" w:rsidRDefault="001B2E43" w:rsidP="001B2E4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1B2E43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43" w:rsidRPr="001B2E43" w:rsidRDefault="001B2E43" w:rsidP="001B2E4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1B2E43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ОТВЕТ</w:t>
            </w:r>
          </w:p>
        </w:tc>
      </w:tr>
      <w:tr w:rsidR="001B2E43" w:rsidRPr="001B2E43" w:rsidTr="001B2E43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43" w:rsidRPr="001B2E43" w:rsidRDefault="001B2E43" w:rsidP="001B2E4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В</w:t>
            </w:r>
            <w:r w:rsidRPr="001B2E43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 целевой группе нет просто детей -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 </w:t>
            </w:r>
            <w:r w:rsidRPr="001B2E43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только дети с ОВЗ, </w:t>
            </w:r>
            <w:proofErr w:type="spellStart"/>
            <w:r w:rsidRPr="001B2E43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сиблинги</w:t>
            </w:r>
            <w:proofErr w:type="spellEnd"/>
            <w:r w:rsidRPr="001B2E43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1B2E43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подростки,  как</w:t>
            </w:r>
            <w:proofErr w:type="gramEnd"/>
            <w:r w:rsidRPr="001B2E43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 быть с детьми, которые не попадают под эти категории (в короткой заявке 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указывалось дети и дети в </w:t>
            </w:r>
            <w:proofErr w:type="spellStart"/>
            <w:r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.</w:t>
            </w:r>
            <w:r w:rsidRPr="001B2E43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)?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43" w:rsidRPr="001B2E43" w:rsidRDefault="001B2E43" w:rsidP="001B2E4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1B2E43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Проверим этот момент. Должны быть дети, а потом категории.</w:t>
            </w:r>
          </w:p>
        </w:tc>
      </w:tr>
      <w:tr w:rsidR="001B2E43" w:rsidRPr="001B2E43" w:rsidTr="001B2E43">
        <w:trPr>
          <w:trHeight w:val="9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43" w:rsidRPr="001B2E43" w:rsidRDefault="001B2E43" w:rsidP="001B2E4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1B2E43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Если цель проекта - предотвращение вторичных отказов. Одним из </w:t>
            </w:r>
            <w:proofErr w:type="spellStart"/>
            <w:r w:rsidRPr="001B2E43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соцрезультатов</w:t>
            </w:r>
            <w:proofErr w:type="spellEnd"/>
            <w:r w:rsidRPr="001B2E43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 должен быть "количество предотвращенных отобран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и</w:t>
            </w:r>
            <w:r w:rsidRPr="001B2E43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й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 возвратов из замещающих семей"</w:t>
            </w:r>
            <w:r w:rsidRPr="001B2E43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?  И если да, то как доказывать случай потенциального возврата?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43" w:rsidRPr="001B2E43" w:rsidRDefault="001B2E43" w:rsidP="001B2E4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1B2E43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Описанием данного случая с результатом работы. </w:t>
            </w:r>
          </w:p>
        </w:tc>
      </w:tr>
      <w:tr w:rsidR="001B2E43" w:rsidRPr="001B2E43" w:rsidTr="001B2E43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43" w:rsidRPr="001B2E43" w:rsidRDefault="001B2E43" w:rsidP="001B2E4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1B2E43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Нужно ли в индивидуальных показателях указывать количество тренингов и консультаций? В Руководстве такой пример есть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43" w:rsidRPr="001B2E43" w:rsidRDefault="001B2E43" w:rsidP="001B2E4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1B2E43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Да, нужно. </w:t>
            </w:r>
          </w:p>
        </w:tc>
      </w:tr>
      <w:tr w:rsidR="001B2E43" w:rsidRPr="001B2E43" w:rsidTr="001B2E43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43" w:rsidRPr="001B2E43" w:rsidRDefault="001B2E43" w:rsidP="001B2E4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1B2E43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Требует ли Фонд доказывать причинно-следственную связь между нашим вмешательством и принятием реше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ния семьи не возвращать ребенка</w:t>
            </w:r>
            <w:r w:rsidRPr="001B2E43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43" w:rsidRPr="001B2E43" w:rsidRDefault="001B2E43" w:rsidP="001B2E4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1B2E43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Да, нам важно эту связь проследить и понять, как Ваша практика повлияла на результат. </w:t>
            </w:r>
          </w:p>
        </w:tc>
      </w:tr>
      <w:tr w:rsidR="001B2E43" w:rsidRPr="001B2E43" w:rsidTr="001B2E43">
        <w:trPr>
          <w:trHeight w:val="12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43" w:rsidRPr="001B2E43" w:rsidRDefault="001B2E43" w:rsidP="001B2E4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1B2E43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Необходимо ли указывать конкретное название семинаров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43" w:rsidRPr="001B2E43" w:rsidRDefault="001B2E43" w:rsidP="001B2E4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1B2E43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Если у Вас есть уже понимание и по названиям, то лучше это сделать. Можно определить тематику. В отчетах все надо будет предоставлять конкретно, с точными названиями.</w:t>
            </w:r>
          </w:p>
        </w:tc>
      </w:tr>
      <w:tr w:rsidR="001B2E43" w:rsidRPr="001B2E43" w:rsidTr="001B2E43">
        <w:trPr>
          <w:trHeight w:val="9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43" w:rsidRPr="001B2E43" w:rsidRDefault="001B2E43" w:rsidP="001B2E4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1B2E43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Заявка на 1 год - то есть с июня по декабрь (6 месяцев)?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43" w:rsidRPr="001B2E43" w:rsidRDefault="001B2E43" w:rsidP="001B2E4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1B2E43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Заявка, которую вы готовите - на 3 года, до 30 ноября 2020г. Бюджет детальный готовите на 1 год: с июня по 31 января 2019г., т.е. 8 месяцев.</w:t>
            </w:r>
          </w:p>
        </w:tc>
      </w:tr>
      <w:tr w:rsidR="001B2E43" w:rsidRPr="001B2E43" w:rsidTr="001B2E43">
        <w:trPr>
          <w:trHeight w:val="12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43" w:rsidRPr="001B2E43" w:rsidRDefault="001B2E43" w:rsidP="001B2E4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1B2E43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В бюджете каждое мероприятие указывать отдельно или можно объед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и</w:t>
            </w:r>
            <w:r w:rsidRPr="001B2E43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нить?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43" w:rsidRPr="001B2E43" w:rsidRDefault="001B2E43" w:rsidP="001B2E4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1B2E43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В статьях расхода (наименовании вида деятельности) можете объединить, а в Обосновании статьи расхода расписываете конкретно из чего сложилась данная позиция.</w:t>
            </w:r>
          </w:p>
        </w:tc>
      </w:tr>
      <w:tr w:rsidR="001B2E43" w:rsidRPr="001B2E43" w:rsidTr="001B2E43">
        <w:trPr>
          <w:trHeight w:val="9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43" w:rsidRPr="001B2E43" w:rsidRDefault="001B2E43" w:rsidP="001B2E4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П</w:t>
            </w:r>
            <w:r w:rsidRPr="001B2E43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. 7.3. - имеющиеся у организации ресурсы, что необходимо указать?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43" w:rsidRPr="001B2E43" w:rsidRDefault="001B2E43" w:rsidP="001B2E4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1B2E43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Помещение, кадры, финансовые ресурсы. Посмотрите Руководство для заявителей, там приведены примеры. </w:t>
            </w:r>
          </w:p>
        </w:tc>
      </w:tr>
      <w:tr w:rsidR="001B2E43" w:rsidRPr="001B2E43" w:rsidTr="001B2E43">
        <w:trPr>
          <w:trHeight w:val="21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43" w:rsidRPr="001B2E43" w:rsidRDefault="001B2E43" w:rsidP="001B2E4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1B2E43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Скажите, существуют ли в Фонде некие условия в какой год должно начаться распространение и внедрение? в первый же год? во второй? в третий?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43" w:rsidRPr="001B2E43" w:rsidRDefault="001B2E43" w:rsidP="001B2E4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1B2E43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Если у Вас есть такие возможности, то можно и с первого года: выступления на круглых столах, конференциях и т.д. по своей тематике. Со второго года ваши организации будут в числе </w:t>
            </w:r>
            <w:proofErr w:type="spellStart"/>
            <w:r w:rsidRPr="001B2E43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стажировочных</w:t>
            </w:r>
            <w:proofErr w:type="spellEnd"/>
            <w:r w:rsidRPr="001B2E43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 площадок, куда поедут организации-победители конкурса "Курс на семью".</w:t>
            </w:r>
          </w:p>
        </w:tc>
      </w:tr>
      <w:tr w:rsidR="001B2E43" w:rsidRPr="001B2E43" w:rsidTr="001B2E43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43" w:rsidRPr="001B2E43" w:rsidRDefault="001B2E43" w:rsidP="001B2E4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По </w:t>
            </w:r>
            <w:r w:rsidRPr="001B2E43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п 7.3. - финансовые средства (что указывать)?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43" w:rsidRPr="001B2E43" w:rsidRDefault="001B2E43" w:rsidP="001B2E4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П</w:t>
            </w:r>
            <w:bookmarkStart w:id="0" w:name="_GoBack"/>
            <w:bookmarkEnd w:id="0"/>
            <w:r w:rsidRPr="001B2E43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олучаемые гранты, субсидии, пожертвования…</w:t>
            </w:r>
          </w:p>
        </w:tc>
      </w:tr>
      <w:tr w:rsidR="001B2E43" w:rsidRPr="001B2E43" w:rsidTr="001B2E43">
        <w:trPr>
          <w:trHeight w:val="36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43" w:rsidRPr="001B2E43" w:rsidRDefault="001B2E43" w:rsidP="001B2E4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1B2E43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lastRenderedPageBreak/>
              <w:t>правильно я поняла - наряду с "распространением и внедрением" идет "реализация</w:t>
            </w:r>
            <w:proofErr w:type="gramStart"/>
            <w:r w:rsidRPr="001B2E43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" ?</w:t>
            </w:r>
            <w:proofErr w:type="gramEnd"/>
            <w:r w:rsidRPr="001B2E43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 То есть мы продолжаем реализовывать практику и допустим, начинаем на втором году ее внедрять? Это сложно понять, если можно разъясните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43" w:rsidRPr="001B2E43" w:rsidRDefault="001B2E43" w:rsidP="001B2E4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1B2E43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Все три блока проекта идут параллельно. Распространяете вы среди других организаций, а потом </w:t>
            </w:r>
            <w:proofErr w:type="spellStart"/>
            <w:r w:rsidRPr="001B2E43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отслеживаетето</w:t>
            </w:r>
            <w:proofErr w:type="spellEnd"/>
            <w:r w:rsidRPr="001B2E43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, как организации внедряют элементы вашей практики. Передача вашей практики (технологии) не означает "напечатать" в первый год книжку.  На этапе распространения важно быть открытыми и делиться своим подходом, технологиями с другими организациями (с победителями конкурса "Курс на семью", и самим искать, кому с пользой можно "передать вашу технологию"), выступать супервизорами для других </w:t>
            </w:r>
            <w:proofErr w:type="spellStart"/>
            <w:r w:rsidRPr="001B2E43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органиазций</w:t>
            </w:r>
            <w:proofErr w:type="spellEnd"/>
            <w:r w:rsidRPr="001B2E43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.</w:t>
            </w:r>
          </w:p>
        </w:tc>
      </w:tr>
      <w:tr w:rsidR="001B2E43" w:rsidRPr="001B2E43" w:rsidTr="001B2E43">
        <w:trPr>
          <w:trHeight w:val="24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43" w:rsidRPr="001B2E43" w:rsidRDefault="001B2E43" w:rsidP="001B2E4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1B2E43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Здравствуйте, мы хотим уточнить какой процент от </w:t>
            </w:r>
            <w:proofErr w:type="gramStart"/>
            <w:r w:rsidRPr="001B2E43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бюджета  проекта</w:t>
            </w:r>
            <w:proofErr w:type="gramEnd"/>
            <w:r w:rsidRPr="001B2E43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 можно выделить на </w:t>
            </w:r>
            <w:proofErr w:type="spellStart"/>
            <w:r w:rsidRPr="001B2E43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зараб</w:t>
            </w:r>
            <w:proofErr w:type="spellEnd"/>
            <w:r w:rsidRPr="001B2E43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. плату.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43" w:rsidRPr="001B2E43" w:rsidRDefault="001B2E43" w:rsidP="001B2E4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1B2E43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У нас нет конкретных процентов по этому пункту - по зарплате.  Зарплата должна быть заложена адекватно описываемым целям, задачам, услугам/мероприятиям и результатам проекта, а ее размер соответствовать проценту затрачиваемого времени специалистов на </w:t>
            </w:r>
            <w:proofErr w:type="gramStart"/>
            <w:r w:rsidRPr="001B2E43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проект,  в</w:t>
            </w:r>
            <w:proofErr w:type="gramEnd"/>
            <w:r w:rsidRPr="001B2E43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 соответствии с существующими зарплатами в организации.</w:t>
            </w:r>
          </w:p>
        </w:tc>
      </w:tr>
      <w:tr w:rsidR="001B2E43" w:rsidRPr="001B2E43" w:rsidTr="001B2E43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43" w:rsidRPr="001B2E43" w:rsidRDefault="001B2E43" w:rsidP="001B2E4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1B2E43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Простите, что такое "</w:t>
            </w:r>
            <w:proofErr w:type="spellStart"/>
            <w:r w:rsidRPr="001B2E43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МиО</w:t>
            </w:r>
            <w:proofErr w:type="spellEnd"/>
            <w:r w:rsidRPr="001B2E43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"?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43" w:rsidRPr="001B2E43" w:rsidRDefault="001B2E43" w:rsidP="001B2E4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1B2E43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мониторинг и оценка</w:t>
            </w:r>
          </w:p>
        </w:tc>
      </w:tr>
      <w:tr w:rsidR="001B2E43" w:rsidRPr="001B2E43" w:rsidTr="001B2E43">
        <w:trPr>
          <w:trHeight w:val="9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43" w:rsidRPr="001B2E43" w:rsidRDefault="001B2E43" w:rsidP="001B2E4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1B2E43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Может ли руководитель организации быть участником проекта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43" w:rsidRPr="001B2E43" w:rsidRDefault="001B2E43" w:rsidP="001B2E4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1B2E43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Да, но в комментариях обязательно указать процент времени, который руководитель тратит на проект и конкретный функционал по проекту</w:t>
            </w:r>
          </w:p>
        </w:tc>
      </w:tr>
      <w:tr w:rsidR="001B2E43" w:rsidRPr="001B2E43" w:rsidTr="001B2E43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43" w:rsidRPr="001B2E43" w:rsidRDefault="001B2E43" w:rsidP="001B2E4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1B2E43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Пункт 7.3. - финансовые средства, что необходимо указывать - суммы или источник финансирования?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43" w:rsidRPr="001B2E43" w:rsidRDefault="001B2E43" w:rsidP="001B2E4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1B2E43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Источник финансирования и приблизительные суммы</w:t>
            </w:r>
          </w:p>
        </w:tc>
      </w:tr>
      <w:tr w:rsidR="001B2E43" w:rsidRPr="001B2E43" w:rsidTr="001B2E43">
        <w:trPr>
          <w:trHeight w:val="21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43" w:rsidRPr="001B2E43" w:rsidRDefault="001B2E43" w:rsidP="001B2E4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1B2E43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Как понять были ли у нашей заявки недочеты?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43" w:rsidRPr="001B2E43" w:rsidRDefault="001B2E43" w:rsidP="001B2E4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1B2E43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Можно запросить комментарии экспертов в электронном виде. Если комментарии были сделаны экспертами, то вам их обязательно пришлют. Воспользуйтесь шансом и получите консультации!!! Мы заинтересованы, чтобы вы смогли сделать качественную заявку, если "делаете правильное дело правильно":) </w:t>
            </w:r>
          </w:p>
        </w:tc>
      </w:tr>
      <w:tr w:rsidR="001B2E43" w:rsidRPr="001B2E43" w:rsidTr="001B2E43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43" w:rsidRPr="001B2E43" w:rsidRDefault="001B2E43" w:rsidP="001B2E4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1B2E43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Как включить мероприятия, предложенные в п.6.1, проводимые Фондом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43" w:rsidRPr="001B2E43" w:rsidRDefault="001B2E43" w:rsidP="001B2E4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1B2E43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Включаете в транспортные расходы.</w:t>
            </w:r>
          </w:p>
        </w:tc>
      </w:tr>
      <w:tr w:rsidR="001B2E43" w:rsidRPr="001B2E43" w:rsidTr="001B2E43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43" w:rsidRPr="001B2E43" w:rsidRDefault="001B2E43" w:rsidP="001B2E4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1B2E43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3 200 допустимо? Что значит в тысячах?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43" w:rsidRPr="001B2E43" w:rsidRDefault="001B2E43" w:rsidP="001B2E4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1B2E43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3 200 в тысячах рублей будет 3 200 000. </w:t>
            </w:r>
          </w:p>
        </w:tc>
      </w:tr>
      <w:tr w:rsidR="001B2E43" w:rsidRPr="001B2E43" w:rsidTr="001B2E43">
        <w:trPr>
          <w:trHeight w:val="21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43" w:rsidRPr="001B2E43" w:rsidRDefault="001B2E43" w:rsidP="001B2E4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1B2E43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Поскольку проект долгосрочный нам, как неопытной организации, сложно понять, как учитывать отпуска штатных сотрудников, задействованных в проекте (у нас такой 1). По проекту он будет получать зарплату, значит, отпускные тоже увеличатся. Плюс на время его отпуска назначать кого-то другого на проект, или это понятно и нормально, что сотрудник уходит на месяц в отпуск, и отпускные отдельно закладывать не надо, а часть, соотносимую с выплатами по проекту, мы сможем провести?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43" w:rsidRPr="001B2E43" w:rsidRDefault="001B2E43" w:rsidP="001B2E4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1B2E43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Коллеги, мы поддерживаем проект, а не просто текущую деятельность. Проект означает работу, а не отпуск:) Оплачивать отпускной период можно только в рамках отработанного времени </w:t>
            </w:r>
            <w:proofErr w:type="gramStart"/>
            <w:r w:rsidRPr="001B2E43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в  проекте</w:t>
            </w:r>
            <w:proofErr w:type="gramEnd"/>
            <w:r w:rsidRPr="001B2E43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 и пропорционально  окладу. Посмотрите, пожалуйста, еще презентацию по бюджету (к </w:t>
            </w:r>
            <w:proofErr w:type="spellStart"/>
            <w:r w:rsidRPr="001B2E43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вебинару</w:t>
            </w:r>
            <w:proofErr w:type="spellEnd"/>
            <w:r w:rsidRPr="001B2E43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), там есть про это. </w:t>
            </w:r>
          </w:p>
        </w:tc>
      </w:tr>
      <w:tr w:rsidR="001B2E43" w:rsidRPr="001B2E43" w:rsidTr="001B2E43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43" w:rsidRPr="001B2E43" w:rsidRDefault="001B2E43" w:rsidP="001B2E4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1B2E43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А мы можем тогда (чтобы не </w:t>
            </w:r>
            <w:proofErr w:type="spellStart"/>
            <w:r w:rsidRPr="001B2E43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увиличивать</w:t>
            </w:r>
            <w:proofErr w:type="spellEnd"/>
            <w:r w:rsidRPr="001B2E43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 наш долг по оплате отпускных) даже штатных </w:t>
            </w:r>
            <w:r w:rsidRPr="001B2E43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lastRenderedPageBreak/>
              <w:t>сотрудников оплачивать по договору оказания услуг?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43" w:rsidRPr="001B2E43" w:rsidRDefault="001B2E43" w:rsidP="001B2E4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1B2E43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lastRenderedPageBreak/>
              <w:t xml:space="preserve">Да, можете. </w:t>
            </w:r>
          </w:p>
        </w:tc>
      </w:tr>
      <w:tr w:rsidR="001B2E43" w:rsidRPr="001B2E43" w:rsidTr="001B2E43">
        <w:trPr>
          <w:trHeight w:val="15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43" w:rsidRPr="001B2E43" w:rsidRDefault="001B2E43" w:rsidP="001B2E4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1B2E43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Эльвира, у меня вопрос про Ваш комментарий о "изюминке", "фишке" и "алгоритме" - это должно быть видно в целом из заявки, или Вы имели в виду какой-то конкретный пункт заявки? </w:t>
            </w:r>
            <w:r w:rsidRPr="001B2E43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br/>
              <w:t>Мне кажется, что все эти пункты были в краткой форме заявки, которые сейчас уже не отредактировать - мы начинаем заполнять форму на портале с пункта 3.7....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43" w:rsidRPr="001B2E43" w:rsidRDefault="001B2E43" w:rsidP="001B2E4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1B2E43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Было очень много похожих вещей, без фокуса, но много поддержать финансово не сможем, эксперты будут смотреть и отдавать предпочтение тем, кто сможет найти и показать. Это можно сделать в отдельном </w:t>
            </w:r>
            <w:proofErr w:type="spellStart"/>
            <w:r w:rsidRPr="001B2E43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доп</w:t>
            </w:r>
            <w:proofErr w:type="spellEnd"/>
            <w:r w:rsidRPr="001B2E43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 поле.</w:t>
            </w:r>
          </w:p>
        </w:tc>
      </w:tr>
      <w:tr w:rsidR="001B2E43" w:rsidRPr="001B2E43" w:rsidTr="001B2E43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43" w:rsidRPr="001B2E43" w:rsidRDefault="001B2E43" w:rsidP="001B2E4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1B2E43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В бюджете есть статья на проезд?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43" w:rsidRPr="001B2E43" w:rsidRDefault="001B2E43" w:rsidP="001B2E4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1B2E43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Есть транспортные расходы</w:t>
            </w:r>
          </w:p>
        </w:tc>
      </w:tr>
      <w:tr w:rsidR="001B2E43" w:rsidRPr="001B2E43" w:rsidTr="001B2E43">
        <w:trPr>
          <w:trHeight w:val="15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43" w:rsidRPr="001B2E43" w:rsidRDefault="001B2E43" w:rsidP="001B2E4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1B2E43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Расходы на Уфу и Москву это на какие годы закладывать?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43" w:rsidRPr="001B2E43" w:rsidRDefault="001B2E43" w:rsidP="001B2E4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1B2E43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Бюджет составляете только 2018г., поэтому сюда и закладываете транспортные расходы на поездки. У кого очень дорогие билеты (Дальний Восток и т.п.) - решается индивидуально, проконсультируйтесь с </w:t>
            </w:r>
            <w:proofErr w:type="spellStart"/>
            <w:r w:rsidRPr="001B2E43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координаторми</w:t>
            </w:r>
            <w:proofErr w:type="spellEnd"/>
            <w:r w:rsidRPr="001B2E43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 конкурса.</w:t>
            </w:r>
          </w:p>
        </w:tc>
      </w:tr>
      <w:tr w:rsidR="001B2E43" w:rsidRPr="001B2E43" w:rsidTr="001B2E43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43" w:rsidRPr="001B2E43" w:rsidRDefault="001B2E43" w:rsidP="001B2E4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1B2E43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Было очень много похожих вещей, без фокуса, но много поддержать финансово не сможем, эксперты будут смотреть и отдавать предпочтение тем, кто сможет найти и показать. Это можно сделать в отдельном </w:t>
            </w:r>
            <w:proofErr w:type="spellStart"/>
            <w:r w:rsidRPr="001B2E43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доп</w:t>
            </w:r>
            <w:proofErr w:type="spellEnd"/>
            <w:r w:rsidRPr="001B2E43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 поле.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43" w:rsidRPr="001B2E43" w:rsidRDefault="001B2E43" w:rsidP="001B2E4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1B2E43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 </w:t>
            </w:r>
          </w:p>
        </w:tc>
      </w:tr>
      <w:tr w:rsidR="001B2E43" w:rsidRPr="001B2E43" w:rsidTr="001B2E43">
        <w:trPr>
          <w:trHeight w:val="24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43" w:rsidRPr="001B2E43" w:rsidRDefault="001B2E43" w:rsidP="001B2E4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1B2E43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А еще в мае в Москве будет для победителей?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43" w:rsidRPr="001B2E43" w:rsidRDefault="001B2E43" w:rsidP="001B2E4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1B2E43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Да, в мае будет семинар для победителей 24-25 мая. Все расходы по организации и проведению данного семинара Фонд берет на себя: проживание, транспортные расходы, питание во время семинара. Приглашаем по три представителя от организации: руководителя организации, руководителя проекта и главного бухгалтера. </w:t>
            </w:r>
          </w:p>
        </w:tc>
      </w:tr>
      <w:tr w:rsidR="001B2E43" w:rsidRPr="001B2E43" w:rsidTr="001B2E43">
        <w:trPr>
          <w:trHeight w:val="18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43" w:rsidRPr="001B2E43" w:rsidRDefault="001B2E43" w:rsidP="001B2E4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1B2E43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Марина, </w:t>
            </w:r>
            <w:proofErr w:type="spellStart"/>
            <w:proofErr w:type="gramStart"/>
            <w:r w:rsidRPr="001B2E43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пож</w:t>
            </w:r>
            <w:proofErr w:type="spellEnd"/>
            <w:r w:rsidRPr="001B2E43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.,</w:t>
            </w:r>
            <w:proofErr w:type="gramEnd"/>
            <w:r w:rsidRPr="001B2E43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 поясни про доп. поле, в которое можно при необходимости занести информацию по краткой заявке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43" w:rsidRPr="001B2E43" w:rsidRDefault="001B2E43" w:rsidP="001B2E4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1B2E43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В заявке в </w:t>
            </w:r>
            <w:proofErr w:type="spellStart"/>
            <w:r w:rsidRPr="001B2E43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п.п</w:t>
            </w:r>
            <w:proofErr w:type="spellEnd"/>
            <w:r w:rsidRPr="001B2E43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. 3.11, 4.10 и 5.9. вы можете написать то, что хотите поправить по сравнению с краткой заявкой, т.е. написать, что п.___ краткой заявки читать </w:t>
            </w:r>
            <w:proofErr w:type="gramStart"/>
            <w:r w:rsidRPr="001B2E43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так:,</w:t>
            </w:r>
            <w:proofErr w:type="gramEnd"/>
            <w:r w:rsidRPr="001B2E43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 или расписать алгоритм работы по вашей практике, или добавить механизм реализации практики и т.д. </w:t>
            </w:r>
          </w:p>
        </w:tc>
      </w:tr>
      <w:tr w:rsidR="001B2E43" w:rsidRPr="001B2E43" w:rsidTr="001B2E43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43" w:rsidRPr="001B2E43" w:rsidRDefault="001B2E43" w:rsidP="001B2E4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1B2E43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А куда будет выложен пример бюджета?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43" w:rsidRPr="001B2E43" w:rsidRDefault="001B2E43" w:rsidP="001B2E4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1B2E43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Пример бюджета выложен в личные кабинеты, можете смотреть. </w:t>
            </w:r>
          </w:p>
        </w:tc>
      </w:tr>
      <w:tr w:rsidR="001B2E43" w:rsidRPr="001B2E43" w:rsidTr="001B2E43">
        <w:trPr>
          <w:trHeight w:val="12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43" w:rsidRPr="001B2E43" w:rsidRDefault="001B2E43" w:rsidP="001B2E4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1B2E43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Можно ли Вам выслать бюджет на проверку сегодня?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43" w:rsidRPr="001B2E43" w:rsidRDefault="001B2E43" w:rsidP="001B2E4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1B2E43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На проверку бюджеты нам высылать не надо. Мы можем проконсультировать по тем вопросам, которые возникают, но не правим заявки и бюджеты:) </w:t>
            </w:r>
          </w:p>
        </w:tc>
      </w:tr>
      <w:tr w:rsidR="001B2E43" w:rsidRPr="001B2E43" w:rsidTr="001B2E43">
        <w:trPr>
          <w:trHeight w:val="27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43" w:rsidRPr="001B2E43" w:rsidRDefault="001B2E43" w:rsidP="001B2E4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1B2E43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Был вчера технический сбой в </w:t>
            </w:r>
            <w:proofErr w:type="gramStart"/>
            <w:r w:rsidRPr="001B2E43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18.30.?.</w:t>
            </w:r>
            <w:proofErr w:type="gramEnd"/>
            <w:r w:rsidRPr="001B2E43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 Нам помогут восстановить уже написанное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43" w:rsidRPr="001B2E43" w:rsidRDefault="001B2E43" w:rsidP="001B2E4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1B2E43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Про все технические проблемы, сразу обязательно пишите на почту </w:t>
            </w:r>
            <w:r w:rsidRPr="001B2E43">
              <w:rPr>
                <w:rFonts w:ascii="Arial Narrow" w:eastAsia="Times New Roman" w:hAnsi="Arial Narrow" w:cs="Arial"/>
                <w:color w:val="0070C0"/>
                <w:sz w:val="24"/>
                <w:szCs w:val="24"/>
                <w:lang w:eastAsia="ru-RU"/>
              </w:rPr>
              <w:t>konkurs.family@timchenkofoundation.org</w:t>
            </w:r>
            <w:r w:rsidRPr="001B2E43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, обязательно указывая свой логин и пароль и как можно полнее описывая ту проблему, с которой столкнулись. Если у Вас проблема, это не значит, что она у всех. Техническим специалистам нужно обязательно посмотреть, в чем дело именно у Вас. </w:t>
            </w:r>
          </w:p>
        </w:tc>
      </w:tr>
      <w:tr w:rsidR="001B2E43" w:rsidRPr="001B2E43" w:rsidTr="001B2E43">
        <w:trPr>
          <w:trHeight w:val="9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43" w:rsidRPr="001B2E43" w:rsidRDefault="001B2E43" w:rsidP="001B2E4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1B2E43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lastRenderedPageBreak/>
              <w:t xml:space="preserve">В блок </w:t>
            </w:r>
            <w:proofErr w:type="spellStart"/>
            <w:proofErr w:type="gramStart"/>
            <w:r w:rsidRPr="001B2E43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МиО</w:t>
            </w:r>
            <w:proofErr w:type="spellEnd"/>
            <w:proofErr w:type="gramEnd"/>
            <w:r w:rsidRPr="001B2E43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 что можно заложить в бюджет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43" w:rsidRPr="001B2E43" w:rsidRDefault="001B2E43" w:rsidP="001B2E4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1B2E43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Начните с развития системы мониторинга - отслеживания результатов, используемых инструментов для этого, хранения и анализа</w:t>
            </w:r>
          </w:p>
        </w:tc>
      </w:tr>
      <w:tr w:rsidR="001B2E43" w:rsidRPr="001B2E43" w:rsidTr="001B2E43">
        <w:trPr>
          <w:trHeight w:val="91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43" w:rsidRPr="001B2E43" w:rsidRDefault="001B2E43" w:rsidP="001B2E4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1B2E43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Мы работаем с выпускниками </w:t>
            </w:r>
            <w:proofErr w:type="spellStart"/>
            <w:r w:rsidRPr="001B2E43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интернатных</w:t>
            </w:r>
            <w:proofErr w:type="spellEnd"/>
            <w:r w:rsidRPr="001B2E43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 организаций, их нет в целевых группах, что нам делать?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43" w:rsidRPr="001B2E43" w:rsidRDefault="001B2E43" w:rsidP="001B2E4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1B2E43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Если чего-то не нашли в предлагаемых вариантах, Вы всегда можете выбрать опцию </w:t>
            </w:r>
            <w:r w:rsidRPr="001B2E43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 xml:space="preserve">Иное. </w:t>
            </w:r>
          </w:p>
        </w:tc>
      </w:tr>
      <w:tr w:rsidR="001B2E43" w:rsidRPr="001B2E43" w:rsidTr="001B2E43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E43" w:rsidRPr="001B2E43" w:rsidRDefault="001B2E43" w:rsidP="001B2E4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E43" w:rsidRPr="001B2E43" w:rsidRDefault="001B2E43" w:rsidP="001B2E4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</w:tbl>
    <w:p w:rsidR="0002167A" w:rsidRPr="001B2E43" w:rsidRDefault="0002167A">
      <w:pPr>
        <w:rPr>
          <w:rFonts w:ascii="Arial Narrow" w:hAnsi="Arial Narrow"/>
          <w:sz w:val="24"/>
          <w:szCs w:val="24"/>
        </w:rPr>
      </w:pPr>
    </w:p>
    <w:sectPr w:rsidR="0002167A" w:rsidRPr="001B2E43" w:rsidSect="001B2E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E43"/>
    <w:rsid w:val="0002167A"/>
    <w:rsid w:val="001B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37CDA-C8C3-4D24-929A-1EF3FA1F9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1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1198</Words>
  <Characters>6833</Characters>
  <Application>Microsoft Office Word</Application>
  <DocSecurity>0</DocSecurity>
  <Lines>56</Lines>
  <Paragraphs>16</Paragraphs>
  <ScaleCrop>false</ScaleCrop>
  <Company/>
  <LinksUpToDate>false</LinksUpToDate>
  <CharactersWithSpaces>8015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2018-04-05T04:44:00Z</dcterms:created>
  <dcterms:modified xsi:type="dcterms:W3CDTF">2018-04-05T04:48:00Z</dcterms:modified>
</cp:coreProperties>
</file>