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D0CFF93" w14:textId="77489614" w:rsidR="00EF56DD" w:rsidRPr="0023009F" w:rsidRDefault="00623FD5" w:rsidP="00EF56DD">
      <w:pPr>
        <w:pStyle w:val="a3"/>
        <w:contextualSpacing w:val="0"/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09D9ADF1" wp14:editId="6264EB51">
            <wp:simplePos x="3714750" y="1162050"/>
            <wp:positionH relativeFrom="margin">
              <wp:align>left</wp:align>
            </wp:positionH>
            <wp:positionV relativeFrom="margin">
              <wp:align>top</wp:align>
            </wp:positionV>
            <wp:extent cx="2447925" cy="2447925"/>
            <wp:effectExtent l="0" t="0" r="9525" b="952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jpeg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44" t="15079" r="10582" b="10846"/>
                    <a:stretch/>
                  </pic:blipFill>
                  <pic:spPr bwMode="auto">
                    <a:xfrm>
                      <a:off x="0" y="0"/>
                      <a:ext cx="2446199" cy="24461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5A05">
        <w:rPr>
          <w:rFonts w:ascii="Arial" w:hAnsi="Arial" w:cs="Arial"/>
        </w:rPr>
        <w:t xml:space="preserve">Первый этап </w:t>
      </w:r>
      <w:r w:rsidR="00C2454A" w:rsidRPr="00C2454A">
        <w:rPr>
          <w:rFonts w:ascii="Arial" w:hAnsi="Arial" w:cs="Arial"/>
        </w:rPr>
        <w:br/>
      </w:r>
      <w:r w:rsidR="00C2454A">
        <w:rPr>
          <w:rFonts w:ascii="Arial" w:hAnsi="Arial" w:cs="Arial"/>
          <w:lang w:val="en-US"/>
        </w:rPr>
        <w:t>II</w:t>
      </w:r>
      <w:r w:rsidR="00C2454A" w:rsidRPr="00C2454A">
        <w:rPr>
          <w:rFonts w:ascii="Arial" w:hAnsi="Arial" w:cs="Arial"/>
        </w:rPr>
        <w:t xml:space="preserve"> </w:t>
      </w:r>
      <w:r w:rsidR="00B85A05">
        <w:rPr>
          <w:rFonts w:ascii="Arial" w:hAnsi="Arial" w:cs="Arial"/>
        </w:rPr>
        <w:t>Всероссийского</w:t>
      </w:r>
      <w:r w:rsidR="00EF56DD" w:rsidRPr="0023009F">
        <w:rPr>
          <w:rFonts w:ascii="Arial" w:hAnsi="Arial" w:cs="Arial"/>
        </w:rPr>
        <w:t xml:space="preserve"> </w:t>
      </w:r>
      <w:r w:rsidR="00E65340" w:rsidRPr="0023009F">
        <w:rPr>
          <w:rFonts w:ascii="Arial" w:hAnsi="Arial" w:cs="Arial"/>
        </w:rPr>
        <w:t>конкурс</w:t>
      </w:r>
      <w:r w:rsidR="00B85A05">
        <w:rPr>
          <w:rFonts w:ascii="Arial" w:hAnsi="Arial" w:cs="Arial"/>
        </w:rPr>
        <w:t>а</w:t>
      </w:r>
      <w:r w:rsidR="00E65340" w:rsidRPr="0023009F">
        <w:rPr>
          <w:rFonts w:ascii="Arial" w:hAnsi="Arial" w:cs="Arial"/>
        </w:rPr>
        <w:t xml:space="preserve"> </w:t>
      </w:r>
      <w:bookmarkStart w:id="0" w:name="h.uagpr04el8i" w:colFirst="0" w:colLast="0"/>
      <w:bookmarkEnd w:id="0"/>
      <w:r w:rsidR="00EF56DD" w:rsidRPr="0023009F">
        <w:rPr>
          <w:rFonts w:ascii="Arial" w:hAnsi="Arial" w:cs="Arial"/>
        </w:rPr>
        <w:br/>
      </w:r>
      <w:r w:rsidR="00E65340" w:rsidRPr="0023009F">
        <w:rPr>
          <w:rFonts w:ascii="Arial" w:hAnsi="Arial" w:cs="Arial"/>
        </w:rPr>
        <w:t>«</w:t>
      </w:r>
      <w:r w:rsidR="0042216B" w:rsidRPr="0023009F">
        <w:rPr>
          <w:rFonts w:ascii="Arial" w:hAnsi="Arial" w:cs="Arial"/>
        </w:rPr>
        <w:t>Курс на семью</w:t>
      </w:r>
      <w:r w:rsidR="00E65340" w:rsidRPr="0023009F">
        <w:rPr>
          <w:rFonts w:ascii="Arial" w:hAnsi="Arial" w:cs="Arial"/>
        </w:rPr>
        <w:t>»</w:t>
      </w:r>
      <w:r w:rsidR="00EF56DD" w:rsidRPr="0023009F">
        <w:rPr>
          <w:rFonts w:ascii="Arial" w:hAnsi="Arial" w:cs="Arial"/>
        </w:rPr>
        <w:br/>
      </w:r>
    </w:p>
    <w:p w14:paraId="56B598EC" w14:textId="77777777" w:rsidR="00EF56DD" w:rsidRPr="0023009F" w:rsidRDefault="00FB1E0E" w:rsidP="00EF56DD">
      <w:pPr>
        <w:pStyle w:val="a3"/>
        <w:contextualSpacing w:val="0"/>
        <w:jc w:val="right"/>
        <w:rPr>
          <w:rFonts w:ascii="Arial" w:hAnsi="Arial" w:cs="Arial"/>
        </w:rPr>
      </w:pPr>
      <w:r w:rsidRPr="0023009F">
        <w:rPr>
          <w:rFonts w:ascii="Arial" w:hAnsi="Arial" w:cs="Arial"/>
          <w:color w:val="767171"/>
          <w:sz w:val="36"/>
        </w:rPr>
        <w:t xml:space="preserve">Руководство (методические рекомендации) </w:t>
      </w:r>
      <w:r w:rsidRPr="0023009F">
        <w:rPr>
          <w:rFonts w:ascii="Arial" w:hAnsi="Arial" w:cs="Arial"/>
          <w:color w:val="767171"/>
          <w:sz w:val="36"/>
        </w:rPr>
        <w:br/>
      </w:r>
      <w:r w:rsidR="00EF56DD" w:rsidRPr="0023009F">
        <w:rPr>
          <w:rFonts w:ascii="Arial" w:hAnsi="Arial" w:cs="Arial"/>
          <w:color w:val="767171"/>
          <w:sz w:val="36"/>
        </w:rPr>
        <w:t>для заявителя</w:t>
      </w:r>
    </w:p>
    <w:p w14:paraId="0FB86C81" w14:textId="77777777" w:rsidR="00F25879" w:rsidRPr="0023009F" w:rsidRDefault="00F25879">
      <w:bookmarkStart w:id="1" w:name="h.efmtyxc6b3nn" w:colFirst="0" w:colLast="0"/>
      <w:bookmarkStart w:id="2" w:name="h.w0ibza5vxto0" w:colFirst="0" w:colLast="0"/>
      <w:bookmarkStart w:id="3" w:name="h.i3ol8i89c1na" w:colFirst="0" w:colLast="0"/>
      <w:bookmarkEnd w:id="1"/>
      <w:bookmarkEnd w:id="2"/>
      <w:bookmarkEnd w:id="3"/>
    </w:p>
    <w:p w14:paraId="0931F810" w14:textId="77777777" w:rsidR="00623FD5" w:rsidRDefault="00623FD5"/>
    <w:p w14:paraId="3CF3DB9E" w14:textId="10CC57FD" w:rsidR="001B1B65" w:rsidRPr="00404749" w:rsidRDefault="00E65340">
      <w:pPr>
        <w:rPr>
          <w:sz w:val="24"/>
          <w:szCs w:val="24"/>
        </w:rPr>
      </w:pPr>
      <w:r w:rsidRPr="00404749">
        <w:rPr>
          <w:sz w:val="24"/>
          <w:szCs w:val="24"/>
        </w:rPr>
        <w:t xml:space="preserve">Уважаемые </w:t>
      </w:r>
      <w:r w:rsidR="00B77B68" w:rsidRPr="00404749">
        <w:rPr>
          <w:sz w:val="24"/>
          <w:szCs w:val="24"/>
        </w:rPr>
        <w:t>коллеги</w:t>
      </w:r>
      <w:r w:rsidRPr="00404749">
        <w:rPr>
          <w:sz w:val="24"/>
          <w:szCs w:val="24"/>
        </w:rPr>
        <w:t>!</w:t>
      </w:r>
    </w:p>
    <w:p w14:paraId="13DE38AF" w14:textId="1C60F82C" w:rsidR="00404749" w:rsidRPr="00404749" w:rsidRDefault="00404749" w:rsidP="00404749">
      <w:pPr>
        <w:pStyle w:val="af1"/>
        <w:spacing w:before="0" w:after="0"/>
        <w:jc w:val="both"/>
        <w:rPr>
          <w:rFonts w:ascii="Arial" w:hAnsi="Arial" w:cs="Arial"/>
          <w:lang w:eastAsia="ar-SA" w:bidi="ar-SA"/>
        </w:rPr>
      </w:pPr>
      <w:r w:rsidRPr="00404749">
        <w:rPr>
          <w:rFonts w:ascii="Arial" w:hAnsi="Arial" w:cs="Arial"/>
          <w:lang w:eastAsia="ar-SA" w:bidi="ar-SA"/>
        </w:rPr>
        <w:t>Приглашаем Вас принять участие в</w:t>
      </w:r>
      <w:r w:rsidR="001431B2">
        <w:rPr>
          <w:rFonts w:ascii="Arial" w:hAnsi="Arial" w:cs="Arial"/>
          <w:lang w:eastAsia="ar-SA" w:bidi="ar-SA"/>
        </w:rPr>
        <w:t>о</w:t>
      </w:r>
      <w:r w:rsidR="00B85A05">
        <w:rPr>
          <w:rFonts w:ascii="Arial" w:hAnsi="Arial" w:cs="Arial"/>
          <w:lang w:eastAsia="ar-SA" w:bidi="ar-SA"/>
        </w:rPr>
        <w:t xml:space="preserve"> </w:t>
      </w:r>
      <w:r w:rsidR="00C2454A" w:rsidRPr="00C2454A">
        <w:rPr>
          <w:rFonts w:ascii="Arial" w:hAnsi="Arial" w:cs="Arial"/>
          <w:lang w:eastAsia="ar-SA" w:bidi="ar-SA"/>
        </w:rPr>
        <w:t xml:space="preserve">II </w:t>
      </w:r>
      <w:r w:rsidR="00B85A05">
        <w:rPr>
          <w:rFonts w:ascii="Arial" w:hAnsi="Arial" w:cs="Arial"/>
          <w:lang w:eastAsia="ar-SA" w:bidi="ar-SA"/>
        </w:rPr>
        <w:t>Всероссийско</w:t>
      </w:r>
      <w:r w:rsidR="001431B2">
        <w:rPr>
          <w:rFonts w:ascii="Arial" w:hAnsi="Arial" w:cs="Arial"/>
          <w:lang w:eastAsia="ar-SA" w:bidi="ar-SA"/>
        </w:rPr>
        <w:t>м</w:t>
      </w:r>
      <w:r w:rsidR="00B85A05">
        <w:rPr>
          <w:rFonts w:ascii="Arial" w:hAnsi="Arial" w:cs="Arial"/>
          <w:lang w:eastAsia="ar-SA" w:bidi="ar-SA"/>
        </w:rPr>
        <w:t xml:space="preserve"> конкурс</w:t>
      </w:r>
      <w:r w:rsidR="001431B2">
        <w:rPr>
          <w:rFonts w:ascii="Arial" w:hAnsi="Arial" w:cs="Arial"/>
          <w:lang w:eastAsia="ar-SA" w:bidi="ar-SA"/>
        </w:rPr>
        <w:t>е</w:t>
      </w:r>
      <w:r w:rsidRPr="00404749">
        <w:rPr>
          <w:rFonts w:ascii="Arial" w:hAnsi="Arial" w:cs="Arial"/>
          <w:lang w:eastAsia="ar-SA" w:bidi="ar-SA"/>
        </w:rPr>
        <w:t xml:space="preserve"> «Курс на семью»</w:t>
      </w:r>
      <w:r w:rsidR="00C2454A" w:rsidRPr="00C2454A">
        <w:rPr>
          <w:rFonts w:ascii="Arial" w:hAnsi="Arial" w:cs="Arial"/>
          <w:lang w:eastAsia="ar-SA" w:bidi="ar-SA"/>
        </w:rPr>
        <w:t xml:space="preserve"> (далее – Конкурс)</w:t>
      </w:r>
      <w:r w:rsidRPr="00404749">
        <w:rPr>
          <w:rFonts w:ascii="Arial" w:hAnsi="Arial" w:cs="Arial"/>
          <w:lang w:eastAsia="ar-SA" w:bidi="ar-SA"/>
        </w:rPr>
        <w:t>, который организован для некоммерческих организаций, работающих в сфере профилактики социального сиротства и семейного устройства детей-сирот и детей, оставшихся без попечения родителей.</w:t>
      </w:r>
    </w:p>
    <w:p w14:paraId="60E57D49" w14:textId="404A8360" w:rsidR="001431B2" w:rsidRDefault="00404749" w:rsidP="00580AA5">
      <w:pPr>
        <w:pStyle w:val="af1"/>
        <w:jc w:val="both"/>
        <w:rPr>
          <w:lang w:eastAsia="ar-SA"/>
        </w:rPr>
      </w:pPr>
      <w:r w:rsidRPr="00404749">
        <w:rPr>
          <w:rFonts w:ascii="Arial" w:hAnsi="Arial" w:cs="Arial"/>
          <w:lang w:eastAsia="ar-SA" w:bidi="ar-SA"/>
        </w:rPr>
        <w:t xml:space="preserve">Конкурс проводится при поддержке Благотворительного фонда Елены и Геннадия Тимченко (далее </w:t>
      </w:r>
      <w:r w:rsidRPr="00404749">
        <w:rPr>
          <w:rFonts w:ascii="Arial" w:hAnsi="Arial" w:cs="Arial"/>
        </w:rPr>
        <w:t xml:space="preserve">– </w:t>
      </w:r>
      <w:r w:rsidRPr="00404749">
        <w:rPr>
          <w:rFonts w:ascii="Arial" w:hAnsi="Arial" w:cs="Arial"/>
          <w:lang w:eastAsia="ar-SA" w:bidi="ar-SA"/>
        </w:rPr>
        <w:t xml:space="preserve">Фонд) </w:t>
      </w:r>
      <w:r w:rsidRPr="00404749">
        <w:rPr>
          <w:rFonts w:ascii="Arial" w:hAnsi="Arial" w:cs="Arial"/>
        </w:rPr>
        <w:t>в рамках благотворительной программы «Семья и дети» (далее – Программа).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9679"/>
      </w:tblGrid>
      <w:tr w:rsidR="001431B2" w14:paraId="6120A1A8" w14:textId="77777777" w:rsidTr="00C2454A">
        <w:trPr>
          <w:trHeight w:val="3292"/>
        </w:trPr>
        <w:tc>
          <w:tcPr>
            <w:tcW w:w="990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3BE695C7" w14:textId="69D60329" w:rsidR="001431B2" w:rsidRPr="001431B2" w:rsidRDefault="001431B2" w:rsidP="001431B2">
            <w:pPr>
              <w:spacing w:before="240"/>
              <w:jc w:val="both"/>
              <w:rPr>
                <w:sz w:val="28"/>
                <w:szCs w:val="24"/>
              </w:rPr>
            </w:pPr>
            <w:r w:rsidRPr="001431B2">
              <w:rPr>
                <w:sz w:val="24"/>
                <w:lang w:eastAsia="ar-SA"/>
              </w:rPr>
              <w:t>В 201</w:t>
            </w:r>
            <w:r w:rsidR="00C2454A" w:rsidRPr="00C2454A">
              <w:rPr>
                <w:sz w:val="24"/>
                <w:lang w:eastAsia="ar-SA"/>
              </w:rPr>
              <w:t>7</w:t>
            </w:r>
            <w:r w:rsidRPr="001431B2">
              <w:rPr>
                <w:sz w:val="24"/>
                <w:lang w:eastAsia="ar-SA"/>
              </w:rPr>
              <w:t xml:space="preserve"> году проходит </w:t>
            </w:r>
            <w:r w:rsidRPr="001431B2">
              <w:rPr>
                <w:b/>
                <w:color w:val="0070C0"/>
                <w:sz w:val="24"/>
                <w:lang w:eastAsia="ar-SA"/>
              </w:rPr>
              <w:t>ПЕРВЫЙ</w:t>
            </w:r>
            <w:r w:rsidRPr="001431B2">
              <w:rPr>
                <w:sz w:val="24"/>
                <w:lang w:eastAsia="ar-SA"/>
              </w:rPr>
              <w:t>, открытый этап Конкурса «Курс на семью</w:t>
            </w:r>
            <w:r>
              <w:rPr>
                <w:sz w:val="24"/>
                <w:lang w:eastAsia="ar-SA"/>
              </w:rPr>
              <w:t>»</w:t>
            </w:r>
            <w:r w:rsidRPr="001431B2">
              <w:rPr>
                <w:sz w:val="24"/>
                <w:lang w:eastAsia="ar-SA"/>
              </w:rPr>
              <w:t xml:space="preserve">. </w:t>
            </w:r>
          </w:p>
          <w:p w14:paraId="53222CE1" w14:textId="07F73673" w:rsidR="001431B2" w:rsidRDefault="001431B2" w:rsidP="00C2454A">
            <w:pPr>
              <w:spacing w:after="240"/>
              <w:jc w:val="both"/>
              <w:rPr>
                <w:sz w:val="24"/>
                <w:szCs w:val="24"/>
              </w:rPr>
            </w:pPr>
            <w:r w:rsidRPr="001431B2">
              <w:rPr>
                <w:sz w:val="24"/>
                <w:szCs w:val="24"/>
              </w:rPr>
              <w:t>В срок до 01 июня 201</w:t>
            </w:r>
            <w:r w:rsidR="00C2454A" w:rsidRPr="00C2454A">
              <w:rPr>
                <w:sz w:val="24"/>
                <w:szCs w:val="24"/>
              </w:rPr>
              <w:t>8</w:t>
            </w:r>
            <w:r w:rsidRPr="001431B2">
              <w:rPr>
                <w:sz w:val="24"/>
                <w:szCs w:val="24"/>
              </w:rPr>
              <w:t xml:space="preserve"> года Фонд проводит мониторинг поддержанных проектов. По </w:t>
            </w:r>
            <w:r>
              <w:rPr>
                <w:sz w:val="24"/>
                <w:szCs w:val="24"/>
              </w:rPr>
              <w:t xml:space="preserve">его </w:t>
            </w:r>
            <w:r w:rsidRPr="001431B2">
              <w:rPr>
                <w:sz w:val="24"/>
                <w:szCs w:val="24"/>
              </w:rPr>
              <w:t xml:space="preserve">итогам, организации, </w:t>
            </w:r>
            <w:r>
              <w:rPr>
                <w:sz w:val="24"/>
                <w:szCs w:val="24"/>
              </w:rPr>
              <w:t xml:space="preserve">которые </w:t>
            </w:r>
            <w:r w:rsidRPr="001431B2">
              <w:rPr>
                <w:sz w:val="24"/>
                <w:szCs w:val="24"/>
              </w:rPr>
              <w:t>успешно</w:t>
            </w:r>
            <w:r>
              <w:rPr>
                <w:sz w:val="24"/>
                <w:szCs w:val="24"/>
              </w:rPr>
              <w:t xml:space="preserve"> реализуют</w:t>
            </w:r>
            <w:r w:rsidRPr="001431B2">
              <w:rPr>
                <w:sz w:val="24"/>
                <w:szCs w:val="24"/>
              </w:rPr>
              <w:t xml:space="preserve"> сво</w:t>
            </w:r>
            <w:r>
              <w:rPr>
                <w:sz w:val="24"/>
                <w:szCs w:val="24"/>
              </w:rPr>
              <w:t>и проекты и продемонстрируют</w:t>
            </w:r>
            <w:r w:rsidRPr="001431B2">
              <w:rPr>
                <w:sz w:val="24"/>
                <w:szCs w:val="24"/>
              </w:rPr>
              <w:t xml:space="preserve"> результаты внедрения полученных благодаря проекту знаний и навыков, смогут </w:t>
            </w:r>
            <w:r w:rsidRPr="00E42EC3">
              <w:rPr>
                <w:sz w:val="24"/>
                <w:szCs w:val="24"/>
              </w:rPr>
              <w:t xml:space="preserve">принять участие во </w:t>
            </w:r>
            <w:r w:rsidRPr="00E42EC3">
              <w:rPr>
                <w:b/>
                <w:color w:val="0070C0"/>
                <w:sz w:val="24"/>
                <w:szCs w:val="24"/>
              </w:rPr>
              <w:t>ВТОРОМ</w:t>
            </w:r>
            <w:r w:rsidRPr="00E42EC3">
              <w:rPr>
                <w:color w:val="0070C0"/>
                <w:sz w:val="24"/>
                <w:szCs w:val="24"/>
              </w:rPr>
              <w:t xml:space="preserve"> </w:t>
            </w:r>
            <w:r w:rsidRPr="00E42EC3">
              <w:rPr>
                <w:sz w:val="24"/>
                <w:szCs w:val="24"/>
              </w:rPr>
              <w:t xml:space="preserve">(закрытом) этапе Конкурса. Организации-победители второго этапа получат </w:t>
            </w:r>
            <w:r w:rsidRPr="00E42EC3">
              <w:rPr>
                <w:b/>
                <w:sz w:val="24"/>
                <w:szCs w:val="24"/>
              </w:rPr>
              <w:t>дополнительную финансовую поддержку</w:t>
            </w:r>
            <w:r w:rsidRPr="00E42EC3">
              <w:rPr>
                <w:sz w:val="24"/>
                <w:szCs w:val="24"/>
              </w:rPr>
              <w:t xml:space="preserve"> на дальнейшее развитие своего проекта в 201</w:t>
            </w:r>
            <w:r w:rsidR="00C2454A" w:rsidRPr="00E42EC3">
              <w:rPr>
                <w:sz w:val="24"/>
                <w:szCs w:val="24"/>
              </w:rPr>
              <w:t>8</w:t>
            </w:r>
            <w:r w:rsidRPr="00E42EC3">
              <w:rPr>
                <w:sz w:val="24"/>
                <w:szCs w:val="24"/>
              </w:rPr>
              <w:t>-201</w:t>
            </w:r>
            <w:r w:rsidR="00C2454A" w:rsidRPr="00E42EC3">
              <w:rPr>
                <w:sz w:val="24"/>
                <w:szCs w:val="24"/>
              </w:rPr>
              <w:t>9</w:t>
            </w:r>
            <w:r w:rsidRPr="00E42EC3">
              <w:rPr>
                <w:sz w:val="24"/>
                <w:szCs w:val="24"/>
              </w:rPr>
              <w:t xml:space="preserve"> гг. Подробная информация о втором этапе Конкурса будет сообщена дополнительно, не позже 01 июня 201</w:t>
            </w:r>
            <w:r w:rsidR="00C2454A" w:rsidRPr="00E42EC3">
              <w:rPr>
                <w:sz w:val="24"/>
                <w:szCs w:val="24"/>
              </w:rPr>
              <w:t>8</w:t>
            </w:r>
            <w:r w:rsidRPr="00E42EC3">
              <w:rPr>
                <w:sz w:val="24"/>
                <w:szCs w:val="24"/>
              </w:rPr>
              <w:t xml:space="preserve"> года.</w:t>
            </w:r>
          </w:p>
        </w:tc>
      </w:tr>
    </w:tbl>
    <w:p w14:paraId="1FD1EA2E" w14:textId="00718BAB" w:rsidR="00C2454A" w:rsidRDefault="0042216B" w:rsidP="00C2454A">
      <w:pPr>
        <w:spacing w:before="240"/>
        <w:jc w:val="both"/>
        <w:rPr>
          <w:b/>
        </w:rPr>
      </w:pPr>
      <w:r w:rsidRPr="00404749">
        <w:rPr>
          <w:color w:val="000000" w:themeColor="text1"/>
          <w:sz w:val="24"/>
          <w:szCs w:val="24"/>
        </w:rPr>
        <w:t xml:space="preserve">Прежде чем приступить к заполнению заявки, рекомендуем </w:t>
      </w:r>
      <w:r w:rsidRPr="00404749">
        <w:rPr>
          <w:sz w:val="24"/>
          <w:szCs w:val="24"/>
        </w:rPr>
        <w:t xml:space="preserve">внимательно изучить все документа Конкурса, включая </w:t>
      </w:r>
      <w:hyperlink r:id="rId9" w:history="1">
        <w:r w:rsidRPr="001E7F92">
          <w:rPr>
            <w:rStyle w:val="a5"/>
            <w:sz w:val="24"/>
            <w:szCs w:val="24"/>
          </w:rPr>
          <w:t>Положение</w:t>
        </w:r>
      </w:hyperlink>
      <w:r w:rsidR="00404749" w:rsidRPr="0064540F">
        <w:rPr>
          <w:sz w:val="24"/>
          <w:szCs w:val="24"/>
        </w:rPr>
        <w:t xml:space="preserve">, </w:t>
      </w:r>
      <w:hyperlink r:id="rId10" w:history="1">
        <w:r w:rsidR="00580AA5" w:rsidRPr="001E7F92">
          <w:rPr>
            <w:rStyle w:val="a5"/>
            <w:sz w:val="24"/>
            <w:szCs w:val="24"/>
          </w:rPr>
          <w:t>п</w:t>
        </w:r>
        <w:r w:rsidR="001E7F92" w:rsidRPr="001E7F92">
          <w:rPr>
            <w:rStyle w:val="a5"/>
            <w:sz w:val="24"/>
            <w:szCs w:val="24"/>
          </w:rPr>
          <w:t>еречень стажировочных площадок</w:t>
        </w:r>
      </w:hyperlink>
      <w:r w:rsidR="00580AA5" w:rsidRPr="0064540F">
        <w:rPr>
          <w:sz w:val="24"/>
          <w:szCs w:val="24"/>
        </w:rPr>
        <w:t xml:space="preserve">, </w:t>
      </w:r>
      <w:r w:rsidR="00580AA5" w:rsidRPr="0064540F">
        <w:rPr>
          <w:color w:val="000000" w:themeColor="text1"/>
          <w:sz w:val="24"/>
          <w:szCs w:val="24"/>
        </w:rPr>
        <w:t>все поля</w:t>
      </w:r>
      <w:r w:rsidRPr="0064540F">
        <w:rPr>
          <w:color w:val="000000" w:themeColor="text1"/>
          <w:sz w:val="24"/>
          <w:szCs w:val="24"/>
        </w:rPr>
        <w:t xml:space="preserve"> формы заявки</w:t>
      </w:r>
      <w:r w:rsidR="00580AA5" w:rsidRPr="0064540F">
        <w:rPr>
          <w:color w:val="000000" w:themeColor="text1"/>
          <w:sz w:val="24"/>
          <w:szCs w:val="24"/>
        </w:rPr>
        <w:t>, а</w:t>
      </w:r>
      <w:r w:rsidR="00580AA5">
        <w:rPr>
          <w:color w:val="000000" w:themeColor="text1"/>
          <w:sz w:val="24"/>
          <w:szCs w:val="24"/>
        </w:rPr>
        <w:t xml:space="preserve"> также </w:t>
      </w:r>
      <w:r w:rsidR="00B85A05">
        <w:rPr>
          <w:color w:val="000000" w:themeColor="text1"/>
          <w:sz w:val="24"/>
          <w:szCs w:val="24"/>
        </w:rPr>
        <w:t>документами, которые нужно к ней приложить</w:t>
      </w:r>
      <w:r w:rsidRPr="00404749">
        <w:rPr>
          <w:color w:val="000000" w:themeColor="text1"/>
          <w:sz w:val="24"/>
          <w:szCs w:val="24"/>
        </w:rPr>
        <w:t xml:space="preserve">. </w:t>
      </w:r>
      <w:bookmarkStart w:id="4" w:name="_Toc442185307"/>
    </w:p>
    <w:p w14:paraId="3A9C791F" w14:textId="77777777" w:rsidR="00E42EC3" w:rsidRDefault="00E42EC3">
      <w:pPr>
        <w:spacing w:line="240" w:lineRule="auto"/>
        <w:rPr>
          <w:b/>
        </w:rPr>
      </w:pPr>
      <w:r>
        <w:rPr>
          <w:b/>
        </w:rPr>
        <w:br w:type="page"/>
      </w:r>
    </w:p>
    <w:p w14:paraId="60DF4F3F" w14:textId="0CA89659" w:rsidR="001D1BB1" w:rsidRPr="005F43DB" w:rsidRDefault="001D1BB1" w:rsidP="001D1BB1">
      <w:pPr>
        <w:pBdr>
          <w:bottom w:val="single" w:sz="12" w:space="1" w:color="365F91"/>
        </w:pBdr>
        <w:tabs>
          <w:tab w:val="num" w:pos="0"/>
        </w:tabs>
        <w:spacing w:before="240" w:after="240" w:line="240" w:lineRule="auto"/>
        <w:ind w:left="431" w:hanging="431"/>
        <w:outlineLvl w:val="0"/>
        <w:rPr>
          <w:b/>
        </w:rPr>
      </w:pPr>
      <w:r w:rsidRPr="001D1BB1">
        <w:rPr>
          <w:b/>
        </w:rPr>
        <w:lastRenderedPageBreak/>
        <w:t>ЦЕЛЬ КОНКУРСА</w:t>
      </w:r>
      <w:bookmarkEnd w:id="4"/>
    </w:p>
    <w:p w14:paraId="0528FB50" w14:textId="30DC4240" w:rsidR="00261CFB" w:rsidRDefault="0042216B" w:rsidP="003609F8">
      <w:pPr>
        <w:spacing w:before="240"/>
        <w:jc w:val="both"/>
        <w:rPr>
          <w:color w:val="auto"/>
          <w:sz w:val="24"/>
        </w:rPr>
      </w:pPr>
      <w:bookmarkStart w:id="5" w:name="_Toc442185308"/>
      <w:r w:rsidRPr="00404749">
        <w:rPr>
          <w:color w:val="auto"/>
          <w:sz w:val="24"/>
        </w:rPr>
        <w:t>Повышение качества и доступности профессиональной помощи семьям и детям в области семейного устройства детей-сирот и детей, оставшихся без попечения родителей, а также профилактики социального сиротства.</w:t>
      </w:r>
    </w:p>
    <w:p w14:paraId="78B030C2" w14:textId="77777777" w:rsidR="0064681D" w:rsidRPr="00404749" w:rsidRDefault="0064681D" w:rsidP="003609F8">
      <w:pPr>
        <w:spacing w:before="240"/>
        <w:jc w:val="both"/>
        <w:rPr>
          <w:sz w:val="24"/>
        </w:rPr>
      </w:pPr>
    </w:p>
    <w:p w14:paraId="2024ABE4" w14:textId="77777777" w:rsidR="001D1BB1" w:rsidRPr="005F43DB" w:rsidRDefault="001D1BB1" w:rsidP="001D1BB1">
      <w:pPr>
        <w:pBdr>
          <w:bottom w:val="single" w:sz="12" w:space="1" w:color="365F91"/>
        </w:pBdr>
        <w:tabs>
          <w:tab w:val="num" w:pos="0"/>
        </w:tabs>
        <w:spacing w:before="240" w:after="240" w:line="240" w:lineRule="auto"/>
        <w:ind w:left="431" w:hanging="431"/>
        <w:outlineLvl w:val="0"/>
        <w:rPr>
          <w:b/>
        </w:rPr>
      </w:pPr>
      <w:r w:rsidRPr="001D1BB1">
        <w:rPr>
          <w:b/>
        </w:rPr>
        <w:t>КЛЮЧЕВЫ</w:t>
      </w:r>
      <w:r>
        <w:rPr>
          <w:b/>
        </w:rPr>
        <w:t>Е ОЖИДАЕМЫЕ РЕЗУЛЬТАТЫ КОНКУРСА</w:t>
      </w:r>
      <w:bookmarkEnd w:id="5"/>
    </w:p>
    <w:p w14:paraId="29A9A973" w14:textId="77777777" w:rsidR="00B85A05" w:rsidRPr="006D3C00" w:rsidRDefault="00B85A05" w:rsidP="00B85A05">
      <w:pPr>
        <w:pStyle w:val="af1"/>
        <w:numPr>
          <w:ilvl w:val="0"/>
          <w:numId w:val="6"/>
        </w:numPr>
        <w:tabs>
          <w:tab w:val="left" w:pos="426"/>
        </w:tabs>
        <w:spacing w:before="120" w:after="0"/>
        <w:jc w:val="both"/>
        <w:rPr>
          <w:rFonts w:ascii="Arial" w:hAnsi="Arial" w:cs="Arial"/>
          <w:lang w:eastAsia="ar-SA" w:bidi="ar-SA"/>
        </w:rPr>
      </w:pPr>
      <w:r w:rsidRPr="006D3488">
        <w:rPr>
          <w:rFonts w:ascii="Arial" w:hAnsi="Arial" w:cs="Arial"/>
          <w:lang w:eastAsia="ar-SA" w:bidi="ar-SA"/>
        </w:rPr>
        <w:t xml:space="preserve">В регионах реализации проектов-победителей </w:t>
      </w:r>
      <w:r w:rsidRPr="006D3C00">
        <w:rPr>
          <w:rFonts w:ascii="Arial" w:hAnsi="Arial" w:cs="Arial"/>
          <w:lang w:eastAsia="ar-SA" w:bidi="ar-SA"/>
        </w:rPr>
        <w:t>Конкурса повысилось качество профессиональной помощи семьям и детям в области семейного устройства детей-сирот и детей, оставшихся без попечения родителей, а также профилактики социального сиротства за счёт внедрения в деятельность организаций эффективных практик в этой сфере;</w:t>
      </w:r>
    </w:p>
    <w:p w14:paraId="6CD66CAD" w14:textId="77777777" w:rsidR="00B85A05" w:rsidRPr="006D3C00" w:rsidRDefault="00B85A05" w:rsidP="00B85A05">
      <w:pPr>
        <w:pStyle w:val="af1"/>
        <w:numPr>
          <w:ilvl w:val="0"/>
          <w:numId w:val="6"/>
        </w:numPr>
        <w:tabs>
          <w:tab w:val="left" w:pos="426"/>
        </w:tabs>
        <w:spacing w:before="120" w:after="0"/>
        <w:jc w:val="both"/>
        <w:rPr>
          <w:rFonts w:ascii="Arial" w:hAnsi="Arial" w:cs="Arial"/>
          <w:lang w:eastAsia="ar-SA" w:bidi="ar-SA"/>
        </w:rPr>
      </w:pPr>
      <w:r w:rsidRPr="006D3488">
        <w:rPr>
          <w:rFonts w:ascii="Arial" w:hAnsi="Arial" w:cs="Arial"/>
          <w:lang w:eastAsia="ar-SA" w:bidi="ar-SA"/>
        </w:rPr>
        <w:t xml:space="preserve">В регионах реализации проектов-победителей </w:t>
      </w:r>
      <w:r w:rsidRPr="006D3C00">
        <w:rPr>
          <w:rFonts w:ascii="Arial" w:hAnsi="Arial" w:cs="Arial"/>
          <w:lang w:eastAsia="ar-SA" w:bidi="ar-SA"/>
        </w:rPr>
        <w:t xml:space="preserve">Конкурса повысилась доступность профессиональной помощи семьям и детям в области семейного устройства детей-сирот и детей, оставшихся без попечения родителей, а также профилактики социального сиротства за счёт повышения уровня знаний и навыков специалистов и членов организаций сферы защиты детства, а также внедрение в деятельность организаций новых услуг; </w:t>
      </w:r>
    </w:p>
    <w:p w14:paraId="7914291F" w14:textId="10B5ED3D" w:rsidR="00B85A05" w:rsidRPr="006D3C00" w:rsidRDefault="007D0C2E" w:rsidP="00B85A05">
      <w:pPr>
        <w:pStyle w:val="af1"/>
        <w:numPr>
          <w:ilvl w:val="0"/>
          <w:numId w:val="6"/>
        </w:numPr>
        <w:tabs>
          <w:tab w:val="left" w:pos="426"/>
        </w:tabs>
        <w:spacing w:before="120" w:after="0"/>
        <w:jc w:val="both"/>
        <w:rPr>
          <w:rFonts w:ascii="Arial" w:hAnsi="Arial" w:cs="Arial"/>
          <w:lang w:eastAsia="ar-SA" w:bidi="ar-SA"/>
        </w:rPr>
      </w:pPr>
      <w:r>
        <w:rPr>
          <w:rFonts w:ascii="Arial" w:hAnsi="Arial" w:cs="Arial"/>
          <w:lang w:eastAsia="ar-SA" w:bidi="ar-SA"/>
        </w:rPr>
        <w:t xml:space="preserve">В РФ </w:t>
      </w:r>
      <w:r w:rsidRPr="006D3C00">
        <w:rPr>
          <w:rFonts w:ascii="Arial" w:hAnsi="Arial" w:cs="Arial"/>
          <w:lang w:eastAsia="ar-SA" w:bidi="ar-SA"/>
        </w:rPr>
        <w:t xml:space="preserve">увеличилось </w:t>
      </w:r>
      <w:r w:rsidR="00B85A05" w:rsidRPr="006D3C00">
        <w:rPr>
          <w:rFonts w:ascii="Arial" w:hAnsi="Arial" w:cs="Arial"/>
          <w:lang w:eastAsia="ar-SA" w:bidi="ar-SA"/>
        </w:rPr>
        <w:t>число тиражируемых практик в области семейного устройства детей-сирот и детей, оставшихся без попечения родителей, а также профилактики социального сиротства с доказанной эффективностью.</w:t>
      </w:r>
    </w:p>
    <w:p w14:paraId="3DCE6DA5" w14:textId="77777777" w:rsidR="0042216B" w:rsidRPr="00404749" w:rsidRDefault="0042216B" w:rsidP="0042216B">
      <w:pPr>
        <w:jc w:val="both"/>
        <w:rPr>
          <w:sz w:val="24"/>
          <w:szCs w:val="24"/>
        </w:rPr>
      </w:pPr>
    </w:p>
    <w:p w14:paraId="3D1EA109" w14:textId="5DAB4073" w:rsidR="00846308" w:rsidRPr="00404749" w:rsidRDefault="004A55FC" w:rsidP="0042216B">
      <w:pPr>
        <w:jc w:val="both"/>
        <w:rPr>
          <w:sz w:val="24"/>
          <w:szCs w:val="24"/>
        </w:rPr>
      </w:pPr>
      <w:r w:rsidRPr="00404749">
        <w:rPr>
          <w:sz w:val="24"/>
          <w:szCs w:val="24"/>
        </w:rPr>
        <w:t xml:space="preserve">При подготовке заявки </w:t>
      </w:r>
      <w:r w:rsidR="00404749" w:rsidRPr="00404749">
        <w:rPr>
          <w:sz w:val="24"/>
          <w:szCs w:val="24"/>
        </w:rPr>
        <w:t xml:space="preserve">учитывайте также </w:t>
      </w:r>
      <w:r w:rsidR="00846308" w:rsidRPr="00404749">
        <w:rPr>
          <w:b/>
          <w:sz w:val="24"/>
          <w:szCs w:val="24"/>
        </w:rPr>
        <w:t xml:space="preserve">ожидаемые </w:t>
      </w:r>
      <w:r w:rsidR="008A2028" w:rsidRPr="00404749">
        <w:rPr>
          <w:b/>
          <w:sz w:val="24"/>
          <w:szCs w:val="24"/>
        </w:rPr>
        <w:t xml:space="preserve">долгосрочные </w:t>
      </w:r>
      <w:r w:rsidR="00846308" w:rsidRPr="00404749">
        <w:rPr>
          <w:b/>
          <w:sz w:val="24"/>
          <w:szCs w:val="24"/>
        </w:rPr>
        <w:t>социальные результаты Программы</w:t>
      </w:r>
      <w:r w:rsidR="00404749" w:rsidRPr="00404749">
        <w:rPr>
          <w:b/>
          <w:sz w:val="24"/>
          <w:szCs w:val="24"/>
        </w:rPr>
        <w:t xml:space="preserve"> «Семья и дети»</w:t>
      </w:r>
      <w:r w:rsidR="00846308" w:rsidRPr="00404749">
        <w:rPr>
          <w:sz w:val="24"/>
          <w:szCs w:val="24"/>
        </w:rPr>
        <w:t>, в рамках которой проводится Конкурс</w:t>
      </w:r>
      <w:r w:rsidRPr="00404749">
        <w:rPr>
          <w:sz w:val="24"/>
          <w:szCs w:val="24"/>
        </w:rPr>
        <w:t>, а именно</w:t>
      </w:r>
      <w:r w:rsidR="00846308" w:rsidRPr="00404749">
        <w:rPr>
          <w:sz w:val="24"/>
          <w:szCs w:val="24"/>
        </w:rPr>
        <w:t xml:space="preserve">: </w:t>
      </w:r>
    </w:p>
    <w:p w14:paraId="57B8126C" w14:textId="074CEA1C" w:rsidR="007D0C2E" w:rsidRPr="007D0C2E" w:rsidRDefault="007D0C2E" w:rsidP="007D0C2E">
      <w:pPr>
        <w:numPr>
          <w:ilvl w:val="0"/>
          <w:numId w:val="4"/>
        </w:numPr>
        <w:jc w:val="both"/>
        <w:rPr>
          <w:sz w:val="24"/>
          <w:szCs w:val="24"/>
        </w:rPr>
      </w:pPr>
      <w:r w:rsidRPr="007D0C2E">
        <w:rPr>
          <w:sz w:val="24"/>
          <w:szCs w:val="24"/>
        </w:rPr>
        <w:t>Уве</w:t>
      </w:r>
      <w:r w:rsidR="001E7F92">
        <w:rPr>
          <w:sz w:val="24"/>
          <w:szCs w:val="24"/>
        </w:rPr>
        <w:t xml:space="preserve">личение числа </w:t>
      </w:r>
      <w:r w:rsidRPr="007D0C2E">
        <w:rPr>
          <w:sz w:val="24"/>
          <w:szCs w:val="24"/>
        </w:rPr>
        <w:t>детей, воспитываемых в семьях (кровных и принятых на семейные формы устройства) / снижение численности детей, проживающих в детских учреждениях (в том числе подростков, детей с ограниченными возможностями здоровья, сиблингов);</w:t>
      </w:r>
    </w:p>
    <w:p w14:paraId="4BA7A1E9" w14:textId="77777777" w:rsidR="007D0C2E" w:rsidRPr="007D0C2E" w:rsidRDefault="007D0C2E" w:rsidP="007D0C2E">
      <w:pPr>
        <w:numPr>
          <w:ilvl w:val="0"/>
          <w:numId w:val="4"/>
        </w:numPr>
        <w:jc w:val="both"/>
        <w:rPr>
          <w:sz w:val="24"/>
          <w:szCs w:val="24"/>
        </w:rPr>
      </w:pPr>
      <w:r w:rsidRPr="007D0C2E">
        <w:rPr>
          <w:sz w:val="24"/>
          <w:szCs w:val="24"/>
        </w:rPr>
        <w:t>Увеличение числа детей, возвращенных в кровные семьи (в том числе подростков и детей с ОВЗ);</w:t>
      </w:r>
    </w:p>
    <w:p w14:paraId="78FB37F7" w14:textId="77777777" w:rsidR="007D0C2E" w:rsidRPr="007D0C2E" w:rsidRDefault="007D0C2E" w:rsidP="007D0C2E">
      <w:pPr>
        <w:numPr>
          <w:ilvl w:val="0"/>
          <w:numId w:val="4"/>
        </w:numPr>
        <w:jc w:val="both"/>
        <w:rPr>
          <w:sz w:val="24"/>
          <w:szCs w:val="24"/>
        </w:rPr>
      </w:pPr>
      <w:r w:rsidRPr="007D0C2E">
        <w:rPr>
          <w:sz w:val="24"/>
          <w:szCs w:val="24"/>
        </w:rPr>
        <w:t>Уменьшение количества отобраний (изъятий) / отказов детей из кровных и замещающих семей;</w:t>
      </w:r>
    </w:p>
    <w:p w14:paraId="589EF424" w14:textId="77777777" w:rsidR="007D0C2E" w:rsidRPr="007D0C2E" w:rsidRDefault="007D0C2E" w:rsidP="007D0C2E">
      <w:pPr>
        <w:numPr>
          <w:ilvl w:val="0"/>
          <w:numId w:val="4"/>
        </w:numPr>
        <w:jc w:val="both"/>
        <w:rPr>
          <w:sz w:val="24"/>
          <w:szCs w:val="24"/>
        </w:rPr>
      </w:pPr>
      <w:r w:rsidRPr="007D0C2E">
        <w:rPr>
          <w:sz w:val="24"/>
          <w:szCs w:val="24"/>
        </w:rPr>
        <w:t>Улучшение благополучия детей и семей – участников Программы;</w:t>
      </w:r>
    </w:p>
    <w:p w14:paraId="6508FB31" w14:textId="77777777" w:rsidR="007D0C2E" w:rsidRPr="007D0C2E" w:rsidRDefault="007D0C2E" w:rsidP="007D0C2E">
      <w:pPr>
        <w:numPr>
          <w:ilvl w:val="0"/>
          <w:numId w:val="4"/>
        </w:numPr>
        <w:jc w:val="both"/>
        <w:rPr>
          <w:sz w:val="24"/>
          <w:szCs w:val="24"/>
        </w:rPr>
      </w:pPr>
      <w:r w:rsidRPr="007D0C2E">
        <w:rPr>
          <w:sz w:val="24"/>
          <w:szCs w:val="24"/>
        </w:rPr>
        <w:t>Рост уровня готовности детей к самостоятельной жизни – они становятся полноценными гражданами, обеспечивающими благополучие общества.</w:t>
      </w:r>
    </w:p>
    <w:p w14:paraId="0FEAA66A" w14:textId="124B596A" w:rsidR="003E5B92" w:rsidRPr="00404749" w:rsidRDefault="00404749" w:rsidP="00AB6477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Связь</w:t>
      </w:r>
      <w:r w:rsidRPr="0040474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вашего </w:t>
      </w:r>
      <w:r w:rsidR="00AB6477" w:rsidRPr="00404749">
        <w:rPr>
          <w:sz w:val="24"/>
          <w:szCs w:val="24"/>
        </w:rPr>
        <w:t>проекта с достижением долгосрочных социальных результатов</w:t>
      </w:r>
      <w:r w:rsidR="00D0627F" w:rsidRPr="00404749">
        <w:rPr>
          <w:sz w:val="24"/>
          <w:szCs w:val="24"/>
        </w:rPr>
        <w:t xml:space="preserve"> Конкурса и Программы</w:t>
      </w:r>
      <w:r w:rsidR="00AB6477" w:rsidRPr="00404749">
        <w:rPr>
          <w:sz w:val="24"/>
          <w:szCs w:val="24"/>
        </w:rPr>
        <w:t xml:space="preserve"> </w:t>
      </w:r>
      <w:r w:rsidR="003E5B92" w:rsidRPr="00404749">
        <w:rPr>
          <w:sz w:val="24"/>
          <w:szCs w:val="24"/>
        </w:rPr>
        <w:t xml:space="preserve">повысят </w:t>
      </w:r>
      <w:r w:rsidR="00267B41" w:rsidRPr="00404749">
        <w:rPr>
          <w:sz w:val="24"/>
          <w:szCs w:val="24"/>
        </w:rPr>
        <w:t xml:space="preserve">ваши </w:t>
      </w:r>
      <w:r w:rsidR="003E5B92" w:rsidRPr="00404749">
        <w:rPr>
          <w:sz w:val="24"/>
          <w:szCs w:val="24"/>
        </w:rPr>
        <w:t>шансы стать победителем Конкурса.</w:t>
      </w:r>
    </w:p>
    <w:p w14:paraId="37FEEEC6" w14:textId="2CBDD747" w:rsidR="005B196D" w:rsidRDefault="00404749" w:rsidP="00404749">
      <w:pPr>
        <w:spacing w:before="240"/>
        <w:jc w:val="both"/>
        <w:rPr>
          <w:sz w:val="24"/>
          <w:szCs w:val="24"/>
        </w:rPr>
      </w:pPr>
      <w:r w:rsidRPr="00404749">
        <w:rPr>
          <w:b/>
          <w:sz w:val="24"/>
          <w:szCs w:val="24"/>
        </w:rPr>
        <w:t xml:space="preserve">Внимание! </w:t>
      </w:r>
      <w:r w:rsidRPr="00404749">
        <w:rPr>
          <w:sz w:val="24"/>
          <w:szCs w:val="24"/>
        </w:rPr>
        <w:t xml:space="preserve">В </w:t>
      </w:r>
      <w:r w:rsidR="0042216B" w:rsidRPr="00404749">
        <w:rPr>
          <w:sz w:val="24"/>
          <w:szCs w:val="24"/>
        </w:rPr>
        <w:t xml:space="preserve">ряде </w:t>
      </w:r>
      <w:r w:rsidR="005B196D" w:rsidRPr="00404749">
        <w:rPr>
          <w:sz w:val="24"/>
          <w:szCs w:val="24"/>
        </w:rPr>
        <w:t>полей заявок установлен</w:t>
      </w:r>
      <w:r w:rsidR="0042216B" w:rsidRPr="00404749">
        <w:rPr>
          <w:sz w:val="24"/>
          <w:szCs w:val="24"/>
        </w:rPr>
        <w:t>о</w:t>
      </w:r>
      <w:r w:rsidR="005B196D" w:rsidRPr="00404749">
        <w:rPr>
          <w:sz w:val="24"/>
          <w:szCs w:val="24"/>
        </w:rPr>
        <w:t xml:space="preserve"> </w:t>
      </w:r>
      <w:r w:rsidR="0042216B" w:rsidRPr="00404749">
        <w:rPr>
          <w:sz w:val="24"/>
          <w:szCs w:val="24"/>
        </w:rPr>
        <w:t>автоматическое</w:t>
      </w:r>
      <w:r w:rsidR="006A1EE5" w:rsidRPr="00404749">
        <w:rPr>
          <w:sz w:val="24"/>
          <w:szCs w:val="24"/>
        </w:rPr>
        <w:t xml:space="preserve"> </w:t>
      </w:r>
      <w:r w:rsidR="0042216B" w:rsidRPr="00404749">
        <w:rPr>
          <w:sz w:val="24"/>
          <w:szCs w:val="24"/>
        </w:rPr>
        <w:t>ограничение</w:t>
      </w:r>
      <w:r w:rsidR="005B196D" w:rsidRPr="00404749">
        <w:rPr>
          <w:sz w:val="24"/>
          <w:szCs w:val="24"/>
        </w:rPr>
        <w:t xml:space="preserve"> на число вводимых символов.</w:t>
      </w:r>
      <w:r>
        <w:rPr>
          <w:sz w:val="24"/>
          <w:szCs w:val="24"/>
        </w:rPr>
        <w:t xml:space="preserve"> Старайтесь излагать свои мысли кратко и ёмко</w:t>
      </w:r>
      <w:r w:rsidR="001E7F92">
        <w:rPr>
          <w:sz w:val="24"/>
          <w:szCs w:val="24"/>
          <w:lang w:val="en-US"/>
        </w:rPr>
        <w:t xml:space="preserve"> </w:t>
      </w:r>
      <w:r w:rsidRPr="00404749">
        <w:rPr>
          <w:sz w:val="24"/>
          <w:szCs w:val="24"/>
        </w:rPr>
        <w:sym w:font="Wingdings" w:char="F04A"/>
      </w:r>
      <w:r>
        <w:rPr>
          <w:sz w:val="24"/>
          <w:szCs w:val="24"/>
        </w:rPr>
        <w:t xml:space="preserve"> </w:t>
      </w:r>
    </w:p>
    <w:p w14:paraId="23E5ACB9" w14:textId="77777777" w:rsidR="005F43DB" w:rsidRPr="005F43DB" w:rsidRDefault="007B7800" w:rsidP="006873C2">
      <w:pPr>
        <w:pBdr>
          <w:bottom w:val="single" w:sz="12" w:space="1" w:color="365F91"/>
        </w:pBdr>
        <w:tabs>
          <w:tab w:val="num" w:pos="0"/>
        </w:tabs>
        <w:spacing w:before="240" w:after="240" w:line="240" w:lineRule="auto"/>
        <w:ind w:left="431" w:hanging="431"/>
        <w:outlineLvl w:val="0"/>
        <w:rPr>
          <w:b/>
        </w:rPr>
      </w:pPr>
      <w:bookmarkStart w:id="6" w:name="_Toc442185309"/>
      <w:r w:rsidRPr="001D1BB1">
        <w:rPr>
          <w:b/>
        </w:rPr>
        <w:lastRenderedPageBreak/>
        <w:t>ПРОЦЕДУРА</w:t>
      </w:r>
      <w:r>
        <w:rPr>
          <w:b/>
        </w:rPr>
        <w:t xml:space="preserve"> </w:t>
      </w:r>
      <w:r w:rsidR="005F43DB" w:rsidRPr="005F43DB">
        <w:rPr>
          <w:b/>
        </w:rPr>
        <w:t>ПРИЕМ</w:t>
      </w:r>
      <w:r>
        <w:rPr>
          <w:b/>
        </w:rPr>
        <w:t>А</w:t>
      </w:r>
      <w:r w:rsidR="005F43DB" w:rsidRPr="005F43DB">
        <w:rPr>
          <w:b/>
        </w:rPr>
        <w:t xml:space="preserve"> ЗАЯВОК</w:t>
      </w:r>
      <w:bookmarkEnd w:id="6"/>
    </w:p>
    <w:p w14:paraId="3D1FF891" w14:textId="5B86EED4" w:rsidR="005F43DB" w:rsidRPr="00ED6317" w:rsidRDefault="005F43DB" w:rsidP="005F43DB">
      <w:pPr>
        <w:jc w:val="both"/>
        <w:rPr>
          <w:sz w:val="24"/>
          <w:lang w:eastAsia="ar-SA"/>
        </w:rPr>
      </w:pPr>
      <w:r w:rsidRPr="00E42EC3">
        <w:rPr>
          <w:sz w:val="24"/>
        </w:rPr>
        <w:t>При</w:t>
      </w:r>
      <w:r w:rsidR="00E42EC3">
        <w:rPr>
          <w:sz w:val="24"/>
        </w:rPr>
        <w:t>ё</w:t>
      </w:r>
      <w:r w:rsidRPr="00E42EC3">
        <w:rPr>
          <w:sz w:val="24"/>
        </w:rPr>
        <w:t>м заявок</w:t>
      </w:r>
      <w:r w:rsidR="00657584" w:rsidRPr="00E42EC3">
        <w:rPr>
          <w:sz w:val="24"/>
        </w:rPr>
        <w:t>, включая все необходимые документы-приложения,</w:t>
      </w:r>
      <w:r w:rsidRPr="00E42EC3">
        <w:rPr>
          <w:sz w:val="24"/>
        </w:rPr>
        <w:t xml:space="preserve"> осуществляется </w:t>
      </w:r>
      <w:r w:rsidR="00CB757F" w:rsidRPr="00E42EC3">
        <w:rPr>
          <w:sz w:val="24"/>
        </w:rPr>
        <w:t xml:space="preserve">в электронном виде </w:t>
      </w:r>
      <w:r w:rsidRPr="00E42EC3">
        <w:rPr>
          <w:b/>
          <w:sz w:val="24"/>
          <w:u w:val="single"/>
        </w:rPr>
        <w:t>только через личные кабинеты в онлайн-системе</w:t>
      </w:r>
      <w:r w:rsidRPr="00E42EC3">
        <w:rPr>
          <w:sz w:val="24"/>
        </w:rPr>
        <w:t xml:space="preserve"> при</w:t>
      </w:r>
      <w:r w:rsidR="00C2454A" w:rsidRPr="00E42EC3">
        <w:rPr>
          <w:sz w:val="24"/>
        </w:rPr>
        <w:t>ё</w:t>
      </w:r>
      <w:r w:rsidRPr="00E42EC3">
        <w:rPr>
          <w:sz w:val="24"/>
        </w:rPr>
        <w:t>ма заявок</w:t>
      </w:r>
      <w:r w:rsidR="0047697E" w:rsidRPr="00E42EC3">
        <w:rPr>
          <w:sz w:val="24"/>
        </w:rPr>
        <w:t xml:space="preserve"> – сайт </w:t>
      </w:r>
      <w:hyperlink r:id="rId11" w:history="1">
        <w:r w:rsidR="00C2454A" w:rsidRPr="00E42EC3">
          <w:rPr>
            <w:rStyle w:val="a5"/>
            <w:sz w:val="24"/>
            <w:lang w:eastAsia="ar-SA"/>
          </w:rPr>
          <w:t>http://</w:t>
        </w:r>
        <w:r w:rsidR="00C2454A" w:rsidRPr="00E42EC3">
          <w:rPr>
            <w:rStyle w:val="a5"/>
            <w:sz w:val="24"/>
            <w:lang w:val="en-US" w:eastAsia="ar-SA"/>
          </w:rPr>
          <w:t>deti</w:t>
        </w:r>
        <w:r w:rsidR="00C2454A" w:rsidRPr="00E42EC3">
          <w:rPr>
            <w:rStyle w:val="a5"/>
            <w:sz w:val="24"/>
            <w:lang w:eastAsia="ar-SA"/>
          </w:rPr>
          <w:t>.timchenkofoundation.org/</w:t>
        </w:r>
      </w:hyperlink>
      <w:r w:rsidRPr="00E42EC3">
        <w:rPr>
          <w:sz w:val="24"/>
          <w:lang w:eastAsia="ar-SA"/>
        </w:rPr>
        <w:t>.</w:t>
      </w:r>
      <w:r w:rsidRPr="00ED6317">
        <w:rPr>
          <w:sz w:val="24"/>
          <w:lang w:eastAsia="ar-SA"/>
        </w:rPr>
        <w:t xml:space="preserve"> </w:t>
      </w:r>
    </w:p>
    <w:p w14:paraId="7E2B3B2B" w14:textId="77777777" w:rsidR="00CD4841" w:rsidRPr="00ED6317" w:rsidRDefault="00657584" w:rsidP="00CD4841">
      <w:pPr>
        <w:jc w:val="both"/>
        <w:rPr>
          <w:b/>
          <w:sz w:val="24"/>
          <w:lang w:eastAsia="ar-SA"/>
        </w:rPr>
      </w:pPr>
      <w:r w:rsidRPr="00ED6317">
        <w:rPr>
          <w:b/>
          <w:sz w:val="24"/>
          <w:lang w:eastAsia="ar-SA"/>
        </w:rPr>
        <w:t>Материалы, направленные на Конкурс иным способом, не рассматриваются!</w:t>
      </w:r>
    </w:p>
    <w:p w14:paraId="5D2D232B" w14:textId="77777777" w:rsidR="009C1C49" w:rsidRDefault="009C1C49" w:rsidP="00A90B59">
      <w:pPr>
        <w:jc w:val="both"/>
        <w:rPr>
          <w:sz w:val="24"/>
          <w:lang w:eastAsia="ar-SA"/>
        </w:rPr>
      </w:pPr>
    </w:p>
    <w:p w14:paraId="2D04EA02" w14:textId="14F2A814" w:rsidR="00A90B59" w:rsidRPr="00ED6317" w:rsidRDefault="005F43DB" w:rsidP="00A90B59">
      <w:pPr>
        <w:jc w:val="both"/>
        <w:rPr>
          <w:sz w:val="24"/>
        </w:rPr>
      </w:pPr>
      <w:r w:rsidRPr="00ED6317">
        <w:rPr>
          <w:sz w:val="24"/>
          <w:lang w:eastAsia="ar-SA"/>
        </w:rPr>
        <w:t xml:space="preserve">По всем вопросам, связанным с работой в онлайн-системе </w:t>
      </w:r>
      <w:r w:rsidR="00580AA5">
        <w:rPr>
          <w:sz w:val="24"/>
          <w:lang w:eastAsia="ar-SA"/>
        </w:rPr>
        <w:t xml:space="preserve">и </w:t>
      </w:r>
      <w:r w:rsidRPr="00ED6317">
        <w:rPr>
          <w:sz w:val="24"/>
          <w:lang w:eastAsia="ar-SA"/>
        </w:rPr>
        <w:t xml:space="preserve">заполнением заявки, можно обратиться </w:t>
      </w:r>
      <w:r w:rsidR="00A90B59" w:rsidRPr="00ED6317">
        <w:rPr>
          <w:sz w:val="24"/>
        </w:rPr>
        <w:t>по тел.: 8 (812) 777-03-57</w:t>
      </w:r>
      <w:r w:rsidR="00677AD2" w:rsidRPr="00ED6317">
        <w:rPr>
          <w:sz w:val="24"/>
        </w:rPr>
        <w:t xml:space="preserve"> или </w:t>
      </w:r>
      <w:r w:rsidR="00A90B59" w:rsidRPr="00ED6317">
        <w:rPr>
          <w:sz w:val="24"/>
        </w:rPr>
        <w:t xml:space="preserve">электронной почте </w:t>
      </w:r>
      <w:hyperlink r:id="rId12" w:history="1">
        <w:r w:rsidR="00A90B59" w:rsidRPr="00ED6317">
          <w:rPr>
            <w:rStyle w:val="a5"/>
            <w:color w:val="0000FF"/>
            <w:sz w:val="24"/>
            <w:lang w:val="en-US"/>
          </w:rPr>
          <w:t>konkurs</w:t>
        </w:r>
        <w:r w:rsidR="00A90B59" w:rsidRPr="00ED6317">
          <w:rPr>
            <w:rStyle w:val="a5"/>
            <w:color w:val="0000FF"/>
            <w:sz w:val="24"/>
          </w:rPr>
          <w:t>.</w:t>
        </w:r>
        <w:r w:rsidR="00A90B59" w:rsidRPr="00ED6317">
          <w:rPr>
            <w:rStyle w:val="a5"/>
            <w:color w:val="0000FF"/>
            <w:sz w:val="24"/>
            <w:lang w:val="en-US"/>
          </w:rPr>
          <w:t>family</w:t>
        </w:r>
        <w:r w:rsidR="00A90B59" w:rsidRPr="00ED6317">
          <w:rPr>
            <w:rStyle w:val="a5"/>
            <w:color w:val="0000FF"/>
            <w:sz w:val="24"/>
          </w:rPr>
          <w:t>@</w:t>
        </w:r>
        <w:r w:rsidR="00A90B59" w:rsidRPr="00ED6317">
          <w:rPr>
            <w:rStyle w:val="a5"/>
            <w:color w:val="0000FF"/>
            <w:sz w:val="24"/>
            <w:lang w:val="en-US"/>
          </w:rPr>
          <w:t>timchenkofoundation</w:t>
        </w:r>
        <w:r w:rsidR="00A90B59" w:rsidRPr="00ED6317">
          <w:rPr>
            <w:rStyle w:val="a5"/>
            <w:color w:val="0000FF"/>
            <w:sz w:val="24"/>
          </w:rPr>
          <w:t>.</w:t>
        </w:r>
        <w:r w:rsidR="00A90B59" w:rsidRPr="00ED6317">
          <w:rPr>
            <w:rStyle w:val="a5"/>
            <w:color w:val="0000FF"/>
            <w:sz w:val="24"/>
            <w:lang w:val="en-US"/>
          </w:rPr>
          <w:t>org</w:t>
        </w:r>
      </w:hyperlink>
      <w:r w:rsidR="00677AD2" w:rsidRPr="00ED6317">
        <w:rPr>
          <w:rStyle w:val="a5"/>
          <w:color w:val="0000FF"/>
          <w:sz w:val="24"/>
        </w:rPr>
        <w:t>.</w:t>
      </w:r>
    </w:p>
    <w:p w14:paraId="309208CC" w14:textId="77777777" w:rsidR="005F43DB" w:rsidRPr="008A295B" w:rsidRDefault="005F43DB" w:rsidP="003E5B92">
      <w:pPr>
        <w:rPr>
          <w:color w:val="auto"/>
        </w:rPr>
      </w:pPr>
    </w:p>
    <w:p w14:paraId="6D684B2E" w14:textId="77777777" w:rsidR="005A04CE" w:rsidRPr="00D2572F" w:rsidRDefault="005A04CE" w:rsidP="006873C2">
      <w:pPr>
        <w:pBdr>
          <w:bottom w:val="single" w:sz="12" w:space="1" w:color="365F91"/>
        </w:pBdr>
        <w:tabs>
          <w:tab w:val="num" w:pos="0"/>
        </w:tabs>
        <w:spacing w:before="240" w:after="240" w:line="240" w:lineRule="auto"/>
        <w:ind w:left="431" w:hanging="431"/>
        <w:outlineLvl w:val="0"/>
        <w:rPr>
          <w:b/>
        </w:rPr>
      </w:pPr>
      <w:bookmarkStart w:id="7" w:name="_Toc442185310"/>
      <w:r w:rsidRPr="001D1BB1">
        <w:rPr>
          <w:b/>
        </w:rPr>
        <w:t>СРОКИ</w:t>
      </w:r>
      <w:r w:rsidRPr="00D2572F">
        <w:rPr>
          <w:b/>
        </w:rPr>
        <w:t xml:space="preserve"> ПОДАЧИ ЗАЯВОК</w:t>
      </w:r>
      <w:bookmarkEnd w:id="7"/>
    </w:p>
    <w:p w14:paraId="55191214" w14:textId="2BF0512B" w:rsidR="005A04CE" w:rsidRPr="00ED6317" w:rsidRDefault="00D86D87" w:rsidP="00531F59">
      <w:pPr>
        <w:jc w:val="both"/>
        <w:rPr>
          <w:sz w:val="24"/>
        </w:rPr>
      </w:pPr>
      <w:r w:rsidRPr="00ED6317">
        <w:rPr>
          <w:sz w:val="24"/>
        </w:rPr>
        <w:t xml:space="preserve">Заявку </w:t>
      </w:r>
      <w:r w:rsidR="00D900B7" w:rsidRPr="00ED6317">
        <w:rPr>
          <w:sz w:val="24"/>
        </w:rPr>
        <w:t xml:space="preserve">на </w:t>
      </w:r>
      <w:r w:rsidR="005A04CE" w:rsidRPr="00ED6317">
        <w:rPr>
          <w:sz w:val="24"/>
        </w:rPr>
        <w:t>участ</w:t>
      </w:r>
      <w:r w:rsidR="00D900B7" w:rsidRPr="00ED6317">
        <w:rPr>
          <w:sz w:val="24"/>
        </w:rPr>
        <w:t>ие</w:t>
      </w:r>
      <w:r w:rsidR="005A04CE" w:rsidRPr="00ED6317">
        <w:rPr>
          <w:sz w:val="24"/>
        </w:rPr>
        <w:t xml:space="preserve"> в Конкурсе (полный пакет документов) необходимо </w:t>
      </w:r>
      <w:r w:rsidR="00580AA5">
        <w:rPr>
          <w:sz w:val="24"/>
        </w:rPr>
        <w:t>отправить через онлайн-систему</w:t>
      </w:r>
      <w:r w:rsidR="00E42EC3">
        <w:rPr>
          <w:sz w:val="24"/>
        </w:rPr>
        <w:t xml:space="preserve"> приё</w:t>
      </w:r>
      <w:r w:rsidR="005A04CE" w:rsidRPr="00ED6317">
        <w:rPr>
          <w:sz w:val="24"/>
        </w:rPr>
        <w:t xml:space="preserve">ма </w:t>
      </w:r>
      <w:r w:rsidR="005A04CE" w:rsidRPr="00E42EC3">
        <w:rPr>
          <w:sz w:val="24"/>
        </w:rPr>
        <w:t>заявок (</w:t>
      </w:r>
      <w:hyperlink r:id="rId13" w:history="1">
        <w:r w:rsidR="00C2454A" w:rsidRPr="00E42EC3">
          <w:rPr>
            <w:rStyle w:val="a5"/>
            <w:sz w:val="24"/>
            <w:lang w:val="en-US"/>
          </w:rPr>
          <w:t>http</w:t>
        </w:r>
        <w:r w:rsidR="00C2454A" w:rsidRPr="00E42EC3">
          <w:rPr>
            <w:rStyle w:val="a5"/>
            <w:sz w:val="24"/>
          </w:rPr>
          <w:t>://</w:t>
        </w:r>
        <w:r w:rsidR="00C2454A" w:rsidRPr="00E42EC3">
          <w:rPr>
            <w:rStyle w:val="a5"/>
            <w:sz w:val="24"/>
            <w:lang w:val="en-US"/>
          </w:rPr>
          <w:t>deti</w:t>
        </w:r>
        <w:r w:rsidR="00C2454A" w:rsidRPr="00E42EC3">
          <w:rPr>
            <w:rStyle w:val="a5"/>
            <w:sz w:val="24"/>
          </w:rPr>
          <w:t>.</w:t>
        </w:r>
        <w:r w:rsidR="00C2454A" w:rsidRPr="00E42EC3">
          <w:rPr>
            <w:rStyle w:val="a5"/>
            <w:sz w:val="24"/>
            <w:lang w:val="en-US"/>
          </w:rPr>
          <w:t>timchenkofoundation</w:t>
        </w:r>
        <w:r w:rsidR="00C2454A" w:rsidRPr="00E42EC3">
          <w:rPr>
            <w:rStyle w:val="a5"/>
            <w:sz w:val="24"/>
          </w:rPr>
          <w:t>.</w:t>
        </w:r>
        <w:r w:rsidR="00C2454A" w:rsidRPr="00E42EC3">
          <w:rPr>
            <w:rStyle w:val="a5"/>
            <w:sz w:val="24"/>
            <w:lang w:val="en-US"/>
          </w:rPr>
          <w:t>org</w:t>
        </w:r>
        <w:r w:rsidR="00C2454A" w:rsidRPr="00E42EC3">
          <w:rPr>
            <w:rStyle w:val="a5"/>
            <w:sz w:val="24"/>
          </w:rPr>
          <w:t>/</w:t>
        </w:r>
      </w:hyperlink>
      <w:r w:rsidR="005A04CE" w:rsidRPr="00E42EC3">
        <w:rPr>
          <w:rStyle w:val="a5"/>
          <w:sz w:val="24"/>
        </w:rPr>
        <w:t>)</w:t>
      </w:r>
      <w:r w:rsidR="005A04CE" w:rsidRPr="00E42EC3">
        <w:rPr>
          <w:sz w:val="24"/>
        </w:rPr>
        <w:t xml:space="preserve"> в срок</w:t>
      </w:r>
      <w:r w:rsidR="005A04CE" w:rsidRPr="00ED6317">
        <w:rPr>
          <w:b/>
          <w:sz w:val="24"/>
        </w:rPr>
        <w:t xml:space="preserve"> </w:t>
      </w:r>
      <w:r w:rsidR="005A04CE" w:rsidRPr="00C2454A">
        <w:rPr>
          <w:b/>
          <w:sz w:val="24"/>
          <w:highlight w:val="yellow"/>
        </w:rPr>
        <w:t>до</w:t>
      </w:r>
      <w:r w:rsidR="00D900B7" w:rsidRPr="00C2454A">
        <w:rPr>
          <w:b/>
          <w:sz w:val="24"/>
          <w:highlight w:val="yellow"/>
        </w:rPr>
        <w:t> </w:t>
      </w:r>
      <w:r w:rsidR="002E1C48">
        <w:rPr>
          <w:b/>
          <w:sz w:val="24"/>
          <w:highlight w:val="yellow"/>
        </w:rPr>
        <w:t>25 сентября</w:t>
      </w:r>
      <w:r w:rsidR="00C2454A" w:rsidRPr="00C2454A">
        <w:rPr>
          <w:b/>
          <w:sz w:val="24"/>
          <w:highlight w:val="yellow"/>
        </w:rPr>
        <w:t xml:space="preserve"> </w:t>
      </w:r>
      <w:r w:rsidR="00C2454A" w:rsidRPr="001E7F92">
        <w:rPr>
          <w:b/>
          <w:sz w:val="24"/>
          <w:highlight w:val="yellow"/>
        </w:rPr>
        <w:t>2017</w:t>
      </w:r>
      <w:r w:rsidR="00531F59" w:rsidRPr="001E7F92">
        <w:rPr>
          <w:b/>
          <w:sz w:val="24"/>
          <w:highlight w:val="yellow"/>
        </w:rPr>
        <w:t xml:space="preserve"> г</w:t>
      </w:r>
      <w:r w:rsidR="00C2454A" w:rsidRPr="001E7F92">
        <w:rPr>
          <w:b/>
          <w:sz w:val="24"/>
          <w:highlight w:val="yellow"/>
        </w:rPr>
        <w:t>ода</w:t>
      </w:r>
      <w:r w:rsidR="00531F59" w:rsidRPr="00ED6317">
        <w:rPr>
          <w:b/>
          <w:sz w:val="24"/>
        </w:rPr>
        <w:t>, до 1</w:t>
      </w:r>
      <w:r w:rsidR="00296AA5" w:rsidRPr="00296AA5">
        <w:rPr>
          <w:b/>
          <w:sz w:val="24"/>
        </w:rPr>
        <w:t>2</w:t>
      </w:r>
      <w:r w:rsidR="00531F59" w:rsidRPr="00ED6317">
        <w:rPr>
          <w:b/>
          <w:sz w:val="24"/>
        </w:rPr>
        <w:t>:00 по московскому времени</w:t>
      </w:r>
      <w:r w:rsidR="00531F59" w:rsidRPr="00ED6317">
        <w:rPr>
          <w:sz w:val="24"/>
        </w:rPr>
        <w:t>.</w:t>
      </w:r>
      <w:r w:rsidR="005A04CE" w:rsidRPr="00ED6317">
        <w:rPr>
          <w:sz w:val="24"/>
        </w:rPr>
        <w:t xml:space="preserve"> </w:t>
      </w:r>
      <w:r w:rsidR="00531F59" w:rsidRPr="00ED6317">
        <w:rPr>
          <w:sz w:val="24"/>
        </w:rPr>
        <w:t>После указанного времени систем</w:t>
      </w:r>
      <w:r w:rsidR="00C2454A">
        <w:rPr>
          <w:sz w:val="24"/>
        </w:rPr>
        <w:t>а автоматически заблокирует приё</w:t>
      </w:r>
      <w:r w:rsidR="00531F59" w:rsidRPr="00ED6317">
        <w:rPr>
          <w:sz w:val="24"/>
        </w:rPr>
        <w:t>м заявок.</w:t>
      </w:r>
    </w:p>
    <w:p w14:paraId="3DD77889" w14:textId="2926D3E3" w:rsidR="005A04CE" w:rsidRDefault="00D900B7" w:rsidP="00D900B7">
      <w:pPr>
        <w:jc w:val="both"/>
        <w:rPr>
          <w:sz w:val="24"/>
        </w:rPr>
      </w:pPr>
      <w:r w:rsidRPr="00ED6317">
        <w:rPr>
          <w:sz w:val="24"/>
        </w:rPr>
        <w:t xml:space="preserve">В срок до </w:t>
      </w:r>
      <w:r w:rsidR="002E1C48">
        <w:rPr>
          <w:sz w:val="24"/>
          <w:highlight w:val="yellow"/>
        </w:rPr>
        <w:t>06 октября</w:t>
      </w:r>
      <w:r w:rsidR="00C2454A" w:rsidRPr="00C2454A">
        <w:rPr>
          <w:sz w:val="24"/>
          <w:highlight w:val="yellow"/>
        </w:rPr>
        <w:t xml:space="preserve"> </w:t>
      </w:r>
      <w:r w:rsidR="00C2454A" w:rsidRPr="001E7F92">
        <w:rPr>
          <w:sz w:val="24"/>
          <w:highlight w:val="yellow"/>
        </w:rPr>
        <w:t>2017</w:t>
      </w:r>
      <w:r w:rsidRPr="001E7F92">
        <w:rPr>
          <w:sz w:val="24"/>
          <w:highlight w:val="yellow"/>
        </w:rPr>
        <w:t xml:space="preserve"> года</w:t>
      </w:r>
      <w:r w:rsidRPr="00ED6317">
        <w:rPr>
          <w:sz w:val="24"/>
        </w:rPr>
        <w:t xml:space="preserve"> будут объявлены победители </w:t>
      </w:r>
      <w:r w:rsidR="00D86D87" w:rsidRPr="00ED6317">
        <w:rPr>
          <w:sz w:val="24"/>
        </w:rPr>
        <w:t>Конкурса</w:t>
      </w:r>
      <w:r w:rsidRPr="00ED6317">
        <w:rPr>
          <w:sz w:val="24"/>
        </w:rPr>
        <w:t>.</w:t>
      </w:r>
      <w:r w:rsidR="00D676DF" w:rsidRPr="00ED6317">
        <w:rPr>
          <w:sz w:val="24"/>
        </w:rPr>
        <w:t xml:space="preserve"> Все участники Конкурса получат соответствующие уведомления на адрес электронной почты, указанный при регистрации в онлайн-системе приема заявок.</w:t>
      </w:r>
    </w:p>
    <w:p w14:paraId="1A4B8561" w14:textId="77777777" w:rsidR="0064681D" w:rsidRPr="00ED6317" w:rsidRDefault="0064681D" w:rsidP="00D900B7">
      <w:pPr>
        <w:jc w:val="both"/>
        <w:rPr>
          <w:sz w:val="24"/>
        </w:rPr>
      </w:pPr>
    </w:p>
    <w:p w14:paraId="7351DD1E" w14:textId="44E08C85" w:rsidR="00F20BCE" w:rsidRPr="00ED6317" w:rsidRDefault="00F20BCE" w:rsidP="006873C2">
      <w:pPr>
        <w:pBdr>
          <w:bottom w:val="single" w:sz="12" w:space="1" w:color="365F91"/>
        </w:pBdr>
        <w:tabs>
          <w:tab w:val="num" w:pos="0"/>
        </w:tabs>
        <w:spacing w:before="240" w:after="240" w:line="240" w:lineRule="auto"/>
        <w:ind w:left="431" w:hanging="431"/>
        <w:outlineLvl w:val="0"/>
        <w:rPr>
          <w:b/>
          <w:sz w:val="24"/>
          <w:szCs w:val="24"/>
        </w:rPr>
      </w:pPr>
      <w:bookmarkStart w:id="8" w:name="_Toc442185311"/>
      <w:r w:rsidRPr="00ED6317">
        <w:rPr>
          <w:b/>
          <w:sz w:val="24"/>
          <w:szCs w:val="24"/>
        </w:rPr>
        <w:t>ПОДГОТОВКА ЗАЯВКИ</w:t>
      </w:r>
      <w:bookmarkEnd w:id="8"/>
    </w:p>
    <w:p w14:paraId="269CB047" w14:textId="757BAF9E" w:rsidR="00F20BCE" w:rsidRPr="00ED6317" w:rsidRDefault="0090135B" w:rsidP="00F20BCE">
      <w:pPr>
        <w:jc w:val="both"/>
        <w:rPr>
          <w:sz w:val="24"/>
          <w:szCs w:val="24"/>
        </w:rPr>
      </w:pPr>
      <w:r w:rsidRPr="00ED6317">
        <w:rPr>
          <w:sz w:val="24"/>
          <w:szCs w:val="24"/>
        </w:rPr>
        <w:t xml:space="preserve">При подаче заявки на участие </w:t>
      </w:r>
      <w:r w:rsidR="00F20BCE" w:rsidRPr="00ED6317">
        <w:rPr>
          <w:sz w:val="24"/>
          <w:szCs w:val="24"/>
        </w:rPr>
        <w:t>в Конкурсе необходимо:</w:t>
      </w:r>
    </w:p>
    <w:p w14:paraId="64234851" w14:textId="07487FC7" w:rsidR="00FC0F20" w:rsidRPr="00E42EC3" w:rsidRDefault="00D86D87" w:rsidP="00C2454A">
      <w:pPr>
        <w:pStyle w:val="a9"/>
        <w:numPr>
          <w:ilvl w:val="0"/>
          <w:numId w:val="5"/>
        </w:numPr>
        <w:jc w:val="both"/>
        <w:rPr>
          <w:sz w:val="24"/>
          <w:szCs w:val="24"/>
          <w:lang w:eastAsia="ar-SA"/>
        </w:rPr>
      </w:pPr>
      <w:r w:rsidRPr="00E42EC3">
        <w:rPr>
          <w:sz w:val="24"/>
          <w:szCs w:val="24"/>
          <w:lang w:eastAsia="ar-SA"/>
        </w:rPr>
        <w:t>Зарегистрировать организацию</w:t>
      </w:r>
      <w:r w:rsidR="00FC0F20" w:rsidRPr="00E42EC3">
        <w:rPr>
          <w:sz w:val="24"/>
          <w:szCs w:val="24"/>
          <w:lang w:eastAsia="ar-SA"/>
        </w:rPr>
        <w:t xml:space="preserve"> в </w:t>
      </w:r>
      <w:r w:rsidR="00FC0F20" w:rsidRPr="00E42EC3">
        <w:rPr>
          <w:sz w:val="24"/>
          <w:szCs w:val="24"/>
        </w:rPr>
        <w:t xml:space="preserve">онлайн-системе приема заявок на сайте </w:t>
      </w:r>
      <w:hyperlink r:id="rId14" w:history="1">
        <w:r w:rsidR="00C2454A" w:rsidRPr="00E42EC3">
          <w:rPr>
            <w:rStyle w:val="a5"/>
            <w:sz w:val="24"/>
            <w:szCs w:val="24"/>
            <w:lang w:val="en-US"/>
          </w:rPr>
          <w:t>http</w:t>
        </w:r>
        <w:r w:rsidR="00C2454A" w:rsidRPr="00E42EC3">
          <w:rPr>
            <w:rStyle w:val="a5"/>
            <w:sz w:val="24"/>
            <w:szCs w:val="24"/>
          </w:rPr>
          <w:t>://</w:t>
        </w:r>
        <w:r w:rsidR="00C2454A" w:rsidRPr="00E42EC3">
          <w:rPr>
            <w:rStyle w:val="a5"/>
            <w:sz w:val="24"/>
            <w:szCs w:val="24"/>
            <w:lang w:val="en-US"/>
          </w:rPr>
          <w:t>deti</w:t>
        </w:r>
        <w:r w:rsidR="00C2454A" w:rsidRPr="00E42EC3">
          <w:rPr>
            <w:rStyle w:val="a5"/>
            <w:sz w:val="24"/>
            <w:szCs w:val="24"/>
          </w:rPr>
          <w:t>.</w:t>
        </w:r>
        <w:r w:rsidR="00C2454A" w:rsidRPr="00E42EC3">
          <w:rPr>
            <w:rStyle w:val="a5"/>
            <w:sz w:val="24"/>
            <w:szCs w:val="24"/>
            <w:lang w:val="en-US"/>
          </w:rPr>
          <w:t>timchenkofoundation</w:t>
        </w:r>
        <w:r w:rsidR="00C2454A" w:rsidRPr="00E42EC3">
          <w:rPr>
            <w:rStyle w:val="a5"/>
            <w:sz w:val="24"/>
            <w:szCs w:val="24"/>
          </w:rPr>
          <w:t>.</w:t>
        </w:r>
        <w:r w:rsidR="00C2454A" w:rsidRPr="00E42EC3">
          <w:rPr>
            <w:rStyle w:val="a5"/>
            <w:sz w:val="24"/>
            <w:szCs w:val="24"/>
            <w:lang w:val="en-US"/>
          </w:rPr>
          <w:t>org</w:t>
        </w:r>
        <w:r w:rsidR="00C2454A" w:rsidRPr="00E42EC3">
          <w:rPr>
            <w:rStyle w:val="a5"/>
            <w:sz w:val="24"/>
            <w:szCs w:val="24"/>
          </w:rPr>
          <w:t>/</w:t>
        </w:r>
      </w:hyperlink>
      <w:r w:rsidRPr="00E42EC3">
        <w:rPr>
          <w:rStyle w:val="a5"/>
          <w:color w:val="auto"/>
          <w:sz w:val="24"/>
          <w:szCs w:val="24"/>
          <w:u w:val="none"/>
        </w:rPr>
        <w:t xml:space="preserve"> (</w:t>
      </w:r>
      <w:r w:rsidRPr="00E42EC3">
        <w:rPr>
          <w:sz w:val="24"/>
          <w:szCs w:val="24"/>
        </w:rPr>
        <w:t>создать Личный кабинет участника Конкурса)</w:t>
      </w:r>
      <w:r w:rsidR="00FC0F20" w:rsidRPr="00E42EC3">
        <w:rPr>
          <w:sz w:val="24"/>
          <w:szCs w:val="24"/>
        </w:rPr>
        <w:t>;</w:t>
      </w:r>
    </w:p>
    <w:p w14:paraId="389A31EE" w14:textId="2CF2B34E" w:rsidR="00CE6807" w:rsidRPr="00ED6317" w:rsidRDefault="00F20BCE" w:rsidP="0052459F">
      <w:pPr>
        <w:pStyle w:val="a9"/>
        <w:numPr>
          <w:ilvl w:val="0"/>
          <w:numId w:val="5"/>
        </w:numPr>
        <w:jc w:val="both"/>
        <w:rPr>
          <w:sz w:val="24"/>
          <w:szCs w:val="24"/>
          <w:lang w:eastAsia="ar-SA"/>
        </w:rPr>
      </w:pPr>
      <w:r w:rsidRPr="00ED6317">
        <w:rPr>
          <w:sz w:val="24"/>
          <w:szCs w:val="24"/>
        </w:rPr>
        <w:t xml:space="preserve">Создать </w:t>
      </w:r>
      <w:r w:rsidR="00FC0F20" w:rsidRPr="00ED6317">
        <w:rPr>
          <w:sz w:val="24"/>
          <w:szCs w:val="24"/>
        </w:rPr>
        <w:t>в Личном кабинете «заявку»</w:t>
      </w:r>
      <w:r w:rsidR="00345B7E" w:rsidRPr="00ED6317">
        <w:rPr>
          <w:sz w:val="24"/>
          <w:szCs w:val="24"/>
        </w:rPr>
        <w:t xml:space="preserve"> в период приема заявок;</w:t>
      </w:r>
    </w:p>
    <w:p w14:paraId="0E7A3D86" w14:textId="1C99C3BF" w:rsidR="00345B7E" w:rsidRPr="00ED6317" w:rsidRDefault="00345B7E" w:rsidP="0052459F">
      <w:pPr>
        <w:pStyle w:val="a9"/>
        <w:numPr>
          <w:ilvl w:val="0"/>
          <w:numId w:val="5"/>
        </w:numPr>
        <w:jc w:val="both"/>
        <w:rPr>
          <w:sz w:val="24"/>
          <w:szCs w:val="24"/>
          <w:lang w:eastAsia="ar-SA"/>
        </w:rPr>
      </w:pPr>
      <w:r w:rsidRPr="00ED6317">
        <w:rPr>
          <w:sz w:val="24"/>
          <w:szCs w:val="24"/>
        </w:rPr>
        <w:t>Заполнить все необходимые поля заявки, включая раздел «Приложения»</w:t>
      </w:r>
      <w:r w:rsidRPr="00ED6317">
        <w:rPr>
          <w:sz w:val="24"/>
          <w:szCs w:val="24"/>
          <w:lang w:eastAsia="ar-SA"/>
        </w:rPr>
        <w:t>.</w:t>
      </w:r>
    </w:p>
    <w:p w14:paraId="0296EACA" w14:textId="361970F0" w:rsidR="00CE6807" w:rsidRDefault="00CE6807" w:rsidP="00CD4841">
      <w:pPr>
        <w:pStyle w:val="a9"/>
        <w:spacing w:before="120"/>
        <w:ind w:left="0"/>
        <w:contextualSpacing w:val="0"/>
        <w:jc w:val="both"/>
        <w:rPr>
          <w:sz w:val="24"/>
          <w:szCs w:val="24"/>
        </w:rPr>
      </w:pPr>
      <w:r w:rsidRPr="00ED6317">
        <w:rPr>
          <w:sz w:val="24"/>
          <w:szCs w:val="24"/>
        </w:rPr>
        <w:t xml:space="preserve">Заполнение и редактирование полей заявки (включая прикрепление файлов-приложений) возможно лишь в указанные сроки приема </w:t>
      </w:r>
      <w:r w:rsidR="00D86D87" w:rsidRPr="00ED6317">
        <w:rPr>
          <w:sz w:val="24"/>
          <w:szCs w:val="24"/>
        </w:rPr>
        <w:t>з</w:t>
      </w:r>
      <w:r w:rsidRPr="00ED6317">
        <w:rPr>
          <w:sz w:val="24"/>
          <w:szCs w:val="24"/>
        </w:rPr>
        <w:t xml:space="preserve">аявок. </w:t>
      </w:r>
    </w:p>
    <w:p w14:paraId="0B77DE11" w14:textId="54B3ED59" w:rsidR="002E38BF" w:rsidRDefault="002E38BF" w:rsidP="00CD4841">
      <w:pPr>
        <w:pStyle w:val="a9"/>
        <w:spacing w:before="120"/>
        <w:ind w:left="0"/>
        <w:contextualSpacing w:val="0"/>
        <w:jc w:val="both"/>
        <w:rPr>
          <w:sz w:val="24"/>
          <w:szCs w:val="24"/>
        </w:rPr>
      </w:pPr>
      <w:r w:rsidRPr="002E38BF">
        <w:rPr>
          <w:sz w:val="24"/>
          <w:szCs w:val="24"/>
        </w:rPr>
        <w:t xml:space="preserve">При работе с заявкой рекомендуется </w:t>
      </w:r>
      <w:r w:rsidRPr="002E38BF">
        <w:rPr>
          <w:b/>
          <w:sz w:val="24"/>
          <w:szCs w:val="24"/>
        </w:rPr>
        <w:t>РЕГУЛЯРНО СОХРАНЯТЬ ВНЕСЕННУЮ ИНФОРМАЦИЮ</w:t>
      </w:r>
      <w:r w:rsidRPr="002E38BF">
        <w:rPr>
          <w:sz w:val="24"/>
          <w:szCs w:val="24"/>
        </w:rPr>
        <w:t xml:space="preserve"> («черновики») через опцию «Сохранить черновик».</w:t>
      </w:r>
    </w:p>
    <w:p w14:paraId="609EF7C2" w14:textId="77777777" w:rsidR="002E38BF" w:rsidRPr="00ED6317" w:rsidRDefault="002E38BF" w:rsidP="002E38BF">
      <w:pPr>
        <w:pStyle w:val="a9"/>
        <w:spacing w:before="120"/>
        <w:ind w:left="0"/>
        <w:jc w:val="both"/>
        <w:rPr>
          <w:sz w:val="24"/>
          <w:szCs w:val="24"/>
        </w:rPr>
      </w:pPr>
      <w:r w:rsidRPr="00ED6317">
        <w:rPr>
          <w:sz w:val="24"/>
          <w:szCs w:val="24"/>
        </w:rPr>
        <w:t xml:space="preserve">Отправка заявки на Конкурс осуществляется через нажатие кнопки «Отправить». В случае, если какие-либо из обязательных полей заявки (включая приложения) не заполнены, система выдаст ошибку и укажет те поля, которые необходимо заполнить. </w:t>
      </w:r>
    </w:p>
    <w:p w14:paraId="4D93B8C6" w14:textId="77777777" w:rsidR="002E38BF" w:rsidRDefault="002E38BF" w:rsidP="002E38BF">
      <w:pPr>
        <w:pStyle w:val="a9"/>
        <w:spacing w:before="120"/>
        <w:ind w:left="0"/>
        <w:jc w:val="both"/>
        <w:rPr>
          <w:sz w:val="24"/>
          <w:szCs w:val="24"/>
        </w:rPr>
      </w:pPr>
      <w:r w:rsidRPr="00ED6317">
        <w:rPr>
          <w:sz w:val="24"/>
          <w:szCs w:val="24"/>
        </w:rPr>
        <w:t>При соблюдении всех формальных условий, заявка будет принята к рассмотрению, а заявитель получит соответствующее уведомление на электронный адрес, указанный при регистрации Личного кабинета участника Конкурса.</w:t>
      </w:r>
    </w:p>
    <w:p w14:paraId="3312B9C9" w14:textId="77777777" w:rsidR="00A27E91" w:rsidRPr="00ED6317" w:rsidRDefault="00A27E91" w:rsidP="002E38BF">
      <w:pPr>
        <w:pStyle w:val="a9"/>
        <w:spacing w:before="120"/>
        <w:ind w:left="0"/>
        <w:jc w:val="both"/>
        <w:rPr>
          <w:sz w:val="24"/>
          <w:szCs w:val="24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E38BF" w:rsidRPr="00CC6AE2" w14:paraId="5F591B4F" w14:textId="77777777" w:rsidTr="00934DA6">
        <w:tc>
          <w:tcPr>
            <w:tcW w:w="9571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4BD28805" w14:textId="5DC6AA51" w:rsidR="002E38BF" w:rsidRDefault="002E38BF" w:rsidP="002E38BF">
            <w:pPr>
              <w:spacing w:before="120"/>
              <w:jc w:val="both"/>
              <w:rPr>
                <w:sz w:val="24"/>
                <w:szCs w:val="24"/>
              </w:rPr>
            </w:pPr>
            <w:r w:rsidRPr="00217BA5">
              <w:rPr>
                <w:b/>
                <w:sz w:val="24"/>
                <w:szCs w:val="24"/>
              </w:rPr>
              <w:lastRenderedPageBreak/>
              <w:t>Не откладывайте отправку заявки!</w:t>
            </w:r>
            <w:r w:rsidRPr="00217BA5">
              <w:rPr>
                <w:sz w:val="24"/>
                <w:szCs w:val="24"/>
              </w:rPr>
              <w:t xml:space="preserve"> Вы можете </w:t>
            </w:r>
            <w:r w:rsidRPr="00217BA5">
              <w:rPr>
                <w:b/>
                <w:sz w:val="24"/>
                <w:szCs w:val="24"/>
              </w:rPr>
              <w:t>внести изменения</w:t>
            </w:r>
            <w:r w:rsidRPr="00217BA5">
              <w:rPr>
                <w:sz w:val="24"/>
                <w:szCs w:val="24"/>
              </w:rPr>
              <w:t xml:space="preserve"> в уже отправленную заявку (отредактировать текст или поменят</w:t>
            </w:r>
            <w:r>
              <w:rPr>
                <w:sz w:val="24"/>
                <w:szCs w:val="24"/>
              </w:rPr>
              <w:t>ь прикрепленные файлы) – в срок</w:t>
            </w:r>
            <w:r w:rsidRPr="00217BA5">
              <w:rPr>
                <w:sz w:val="24"/>
                <w:szCs w:val="24"/>
              </w:rPr>
              <w:t xml:space="preserve"> до </w:t>
            </w:r>
            <w:r w:rsidR="002E1C48">
              <w:rPr>
                <w:sz w:val="24"/>
                <w:szCs w:val="24"/>
                <w:highlight w:val="yellow"/>
              </w:rPr>
              <w:t>25.09</w:t>
            </w:r>
            <w:r w:rsidR="00C2454A" w:rsidRPr="00C2454A">
              <w:rPr>
                <w:sz w:val="24"/>
                <w:szCs w:val="24"/>
                <w:highlight w:val="yellow"/>
              </w:rPr>
              <w:t>.2017</w:t>
            </w:r>
            <w:r w:rsidRPr="00217BA5">
              <w:rPr>
                <w:sz w:val="24"/>
                <w:szCs w:val="24"/>
              </w:rPr>
              <w:t>, 1</w:t>
            </w:r>
            <w:r w:rsidR="00296AA5" w:rsidRPr="00296AA5">
              <w:rPr>
                <w:sz w:val="24"/>
                <w:szCs w:val="24"/>
              </w:rPr>
              <w:t>2</w:t>
            </w:r>
            <w:r w:rsidRPr="00217BA5">
              <w:rPr>
                <w:sz w:val="24"/>
                <w:szCs w:val="24"/>
              </w:rPr>
              <w:t xml:space="preserve">:00 по московскому времени. </w:t>
            </w:r>
          </w:p>
          <w:p w14:paraId="2EB67C2E" w14:textId="77777777" w:rsidR="00580AA5" w:rsidRDefault="002E38BF" w:rsidP="00580AA5">
            <w:pPr>
              <w:spacing w:before="120"/>
              <w:jc w:val="both"/>
              <w:rPr>
                <w:sz w:val="24"/>
                <w:szCs w:val="24"/>
              </w:rPr>
            </w:pPr>
            <w:r w:rsidRPr="00217BA5">
              <w:rPr>
                <w:sz w:val="24"/>
                <w:szCs w:val="24"/>
              </w:rPr>
              <w:t xml:space="preserve">После внесения изменений не забудьте </w:t>
            </w:r>
            <w:r w:rsidRPr="00217BA5">
              <w:rPr>
                <w:b/>
                <w:sz w:val="24"/>
                <w:szCs w:val="24"/>
              </w:rPr>
              <w:t>снова нажать кнопку «Отправить»</w:t>
            </w:r>
            <w:r w:rsidRPr="00217BA5">
              <w:rPr>
                <w:sz w:val="24"/>
                <w:szCs w:val="24"/>
              </w:rPr>
              <w:t xml:space="preserve">. </w:t>
            </w:r>
          </w:p>
          <w:p w14:paraId="04F5A8CB" w14:textId="29C6B25A" w:rsidR="002E38BF" w:rsidRPr="00217BA5" w:rsidRDefault="002E38BF" w:rsidP="00580AA5">
            <w:pPr>
              <w:spacing w:before="120"/>
              <w:jc w:val="both"/>
              <w:rPr>
                <w:color w:val="auto"/>
                <w:sz w:val="24"/>
                <w:szCs w:val="24"/>
              </w:rPr>
            </w:pPr>
            <w:r w:rsidRPr="00217BA5">
              <w:rPr>
                <w:sz w:val="24"/>
                <w:szCs w:val="24"/>
              </w:rPr>
              <w:t xml:space="preserve">В Конкурсе будет участвовать </w:t>
            </w:r>
            <w:r w:rsidRPr="00217BA5">
              <w:rPr>
                <w:b/>
                <w:sz w:val="24"/>
                <w:szCs w:val="24"/>
              </w:rPr>
              <w:t>только та заявка, которая отправлена последней</w:t>
            </w:r>
            <w:r w:rsidRPr="00217BA5">
              <w:rPr>
                <w:sz w:val="24"/>
                <w:szCs w:val="24"/>
              </w:rPr>
              <w:t xml:space="preserve"> (черновики или предыдущие версии эксперты не </w:t>
            </w:r>
            <w:r>
              <w:rPr>
                <w:sz w:val="24"/>
                <w:szCs w:val="24"/>
              </w:rPr>
              <w:t>у</w:t>
            </w:r>
            <w:r w:rsidRPr="00217BA5">
              <w:rPr>
                <w:sz w:val="24"/>
                <w:szCs w:val="24"/>
              </w:rPr>
              <w:t>видят).</w:t>
            </w:r>
          </w:p>
        </w:tc>
      </w:tr>
    </w:tbl>
    <w:p w14:paraId="1FBC46B4" w14:textId="77777777" w:rsidR="00CD4841" w:rsidRPr="00ED6317" w:rsidRDefault="00CD4841" w:rsidP="00633AE4">
      <w:pPr>
        <w:pStyle w:val="a9"/>
        <w:ind w:left="0"/>
        <w:jc w:val="both"/>
        <w:rPr>
          <w:sz w:val="24"/>
          <w:szCs w:val="24"/>
        </w:rPr>
      </w:pPr>
    </w:p>
    <w:p w14:paraId="41A41E28" w14:textId="54F2EEA2" w:rsidR="00A11818" w:rsidRPr="00ED6317" w:rsidRDefault="00A11818" w:rsidP="006873C2">
      <w:pPr>
        <w:pBdr>
          <w:bottom w:val="single" w:sz="12" w:space="1" w:color="365F91"/>
        </w:pBdr>
        <w:tabs>
          <w:tab w:val="num" w:pos="0"/>
        </w:tabs>
        <w:spacing w:before="240" w:after="240" w:line="240" w:lineRule="auto"/>
        <w:ind w:left="431" w:hanging="431"/>
        <w:outlineLvl w:val="0"/>
        <w:rPr>
          <w:b/>
          <w:sz w:val="24"/>
          <w:szCs w:val="24"/>
        </w:rPr>
      </w:pPr>
      <w:bookmarkStart w:id="9" w:name="_Toc442185312"/>
      <w:r w:rsidRPr="00ED6317">
        <w:rPr>
          <w:b/>
          <w:sz w:val="24"/>
          <w:szCs w:val="24"/>
        </w:rPr>
        <w:t xml:space="preserve">КРИТЕРИИ ОЦЕНКИ </w:t>
      </w:r>
      <w:r w:rsidR="0054603C" w:rsidRPr="00ED6317">
        <w:rPr>
          <w:b/>
          <w:sz w:val="24"/>
          <w:szCs w:val="24"/>
        </w:rPr>
        <w:t>З</w:t>
      </w:r>
      <w:r w:rsidRPr="00ED6317">
        <w:rPr>
          <w:b/>
          <w:sz w:val="24"/>
          <w:szCs w:val="24"/>
        </w:rPr>
        <w:t>АЯВОК</w:t>
      </w:r>
      <w:bookmarkEnd w:id="9"/>
    </w:p>
    <w:p w14:paraId="736F783A" w14:textId="3B74D682" w:rsidR="0054603C" w:rsidRPr="005E0C09" w:rsidRDefault="0054603C" w:rsidP="0054603C">
      <w:pPr>
        <w:tabs>
          <w:tab w:val="left" w:pos="0"/>
          <w:tab w:val="left" w:pos="567"/>
        </w:tabs>
        <w:spacing w:before="120"/>
        <w:jc w:val="both"/>
        <w:rPr>
          <w:bCs/>
          <w:sz w:val="24"/>
          <w:szCs w:val="24"/>
        </w:rPr>
      </w:pPr>
      <w:r w:rsidRPr="005E0C09">
        <w:rPr>
          <w:bCs/>
          <w:sz w:val="24"/>
          <w:szCs w:val="24"/>
        </w:rPr>
        <w:t xml:space="preserve">Оценка заявок и принятие решения о выборе победителей Конкурса проводится по следующим </w:t>
      </w:r>
      <w:r w:rsidR="005E0C09" w:rsidRPr="005E0C09">
        <w:rPr>
          <w:bCs/>
          <w:sz w:val="24"/>
          <w:szCs w:val="24"/>
        </w:rPr>
        <w:t xml:space="preserve">четырем </w:t>
      </w:r>
      <w:r w:rsidRPr="005E0C09">
        <w:rPr>
          <w:bCs/>
          <w:sz w:val="24"/>
          <w:szCs w:val="24"/>
        </w:rPr>
        <w:t>критериям:</w:t>
      </w:r>
    </w:p>
    <w:p w14:paraId="166442AF" w14:textId="3E0C5BE5" w:rsidR="0054603C" w:rsidRPr="00592CA5" w:rsidRDefault="0054603C" w:rsidP="0052459F">
      <w:pPr>
        <w:pStyle w:val="a9"/>
        <w:numPr>
          <w:ilvl w:val="0"/>
          <w:numId w:val="7"/>
        </w:numPr>
        <w:tabs>
          <w:tab w:val="left" w:pos="480"/>
          <w:tab w:val="left" w:pos="567"/>
          <w:tab w:val="left" w:pos="1980"/>
          <w:tab w:val="left" w:pos="2340"/>
        </w:tabs>
        <w:spacing w:before="120" w:line="240" w:lineRule="auto"/>
        <w:jc w:val="both"/>
        <w:rPr>
          <w:b/>
          <w:sz w:val="24"/>
          <w:szCs w:val="24"/>
        </w:rPr>
      </w:pPr>
      <w:r w:rsidRPr="00592CA5">
        <w:rPr>
          <w:b/>
          <w:sz w:val="24"/>
          <w:szCs w:val="24"/>
        </w:rPr>
        <w:t xml:space="preserve">нацеленность организации на внедрение знаний и навыков, полученных благодаря участию в проекте, продуманность и адекватность предложенного механизма и плана </w:t>
      </w:r>
      <w:r w:rsidR="00580AA5">
        <w:rPr>
          <w:b/>
          <w:sz w:val="24"/>
          <w:szCs w:val="24"/>
        </w:rPr>
        <w:t>внедрения</w:t>
      </w:r>
    </w:p>
    <w:p w14:paraId="1BC30A54" w14:textId="1CB47A27" w:rsidR="005E0C09" w:rsidRDefault="005E0C09" w:rsidP="005E0C09">
      <w:pPr>
        <w:pStyle w:val="a9"/>
        <w:tabs>
          <w:tab w:val="left" w:pos="480"/>
          <w:tab w:val="left" w:pos="567"/>
          <w:tab w:val="left" w:pos="1980"/>
          <w:tab w:val="left" w:pos="2340"/>
        </w:tabs>
        <w:spacing w:before="120" w:line="240" w:lineRule="auto"/>
        <w:ind w:left="4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Это самый важный критерий при оценке заявок. </w:t>
      </w:r>
      <w:r w:rsidR="00592CA5">
        <w:rPr>
          <w:sz w:val="24"/>
          <w:szCs w:val="24"/>
        </w:rPr>
        <w:t>Приоритет отдается именно тем организациям, которые не только пройдут обучение, получат новые знания и навыки, но и будут практически использовать их в своей деятельности, что приведет к позитивным изменениям в жизни целевых групп (в п.3.5 заявки перечислены приоритетные целевые группы Конкурса).</w:t>
      </w:r>
    </w:p>
    <w:p w14:paraId="52BEE3A3" w14:textId="221DB7DF" w:rsidR="00592CA5" w:rsidRPr="005E0C09" w:rsidRDefault="00592CA5" w:rsidP="005E0C09">
      <w:pPr>
        <w:pStyle w:val="a9"/>
        <w:tabs>
          <w:tab w:val="left" w:pos="480"/>
          <w:tab w:val="left" w:pos="567"/>
          <w:tab w:val="left" w:pos="1980"/>
          <w:tab w:val="left" w:pos="2340"/>
        </w:tabs>
        <w:spacing w:before="120" w:line="240" w:lineRule="auto"/>
        <w:ind w:left="420"/>
        <w:jc w:val="both"/>
        <w:rPr>
          <w:sz w:val="24"/>
          <w:szCs w:val="24"/>
        </w:rPr>
      </w:pPr>
      <w:r>
        <w:rPr>
          <w:sz w:val="24"/>
          <w:szCs w:val="24"/>
        </w:rPr>
        <w:t>При оценке заявки эксперты будут обращать внимание, в какой мере предложенные вами мероприятия по дальнейшему внедрению полученных знаний и навыков продуманы и адекватны.</w:t>
      </w:r>
    </w:p>
    <w:p w14:paraId="1F5EDF8F" w14:textId="7B2E31A3" w:rsidR="0054603C" w:rsidRPr="00592CA5" w:rsidRDefault="0054603C" w:rsidP="0052459F">
      <w:pPr>
        <w:pStyle w:val="a9"/>
        <w:numPr>
          <w:ilvl w:val="0"/>
          <w:numId w:val="7"/>
        </w:numPr>
        <w:tabs>
          <w:tab w:val="left" w:pos="480"/>
          <w:tab w:val="left" w:pos="567"/>
          <w:tab w:val="left" w:pos="1980"/>
          <w:tab w:val="left" w:pos="2340"/>
        </w:tabs>
        <w:spacing w:before="120" w:line="240" w:lineRule="auto"/>
        <w:jc w:val="both"/>
        <w:rPr>
          <w:b/>
          <w:sz w:val="24"/>
          <w:szCs w:val="24"/>
        </w:rPr>
      </w:pPr>
      <w:r w:rsidRPr="00592CA5">
        <w:rPr>
          <w:b/>
          <w:sz w:val="24"/>
          <w:szCs w:val="24"/>
        </w:rPr>
        <w:t>значимость результатов проекта для организации-заявителя, а также вклад в достижение ожидаемых результатов Конкурса</w:t>
      </w:r>
      <w:r w:rsidR="00592CA5" w:rsidRPr="00592CA5">
        <w:rPr>
          <w:b/>
          <w:sz w:val="24"/>
          <w:szCs w:val="24"/>
        </w:rPr>
        <w:t xml:space="preserve"> и Программы</w:t>
      </w:r>
    </w:p>
    <w:p w14:paraId="355B6B64" w14:textId="4BCEEF00" w:rsidR="00E47D5C" w:rsidRPr="00E47D5C" w:rsidRDefault="00E47D5C" w:rsidP="00E47D5C">
      <w:pPr>
        <w:pStyle w:val="a9"/>
        <w:tabs>
          <w:tab w:val="left" w:pos="480"/>
          <w:tab w:val="left" w:pos="567"/>
          <w:tab w:val="left" w:pos="1980"/>
          <w:tab w:val="left" w:pos="2340"/>
        </w:tabs>
        <w:spacing w:before="120" w:line="240" w:lineRule="auto"/>
        <w:ind w:left="4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рассмотрении заявки будет оцениваться, </w:t>
      </w:r>
      <w:r w:rsidRPr="00E47D5C">
        <w:rPr>
          <w:sz w:val="24"/>
          <w:szCs w:val="24"/>
        </w:rPr>
        <w:t xml:space="preserve">в какой мере реализация проекта актуальна и важна для </w:t>
      </w:r>
      <w:r>
        <w:rPr>
          <w:sz w:val="24"/>
          <w:szCs w:val="24"/>
        </w:rPr>
        <w:t xml:space="preserve">деятельности вашей </w:t>
      </w:r>
      <w:r w:rsidRPr="00E47D5C">
        <w:rPr>
          <w:sz w:val="24"/>
          <w:szCs w:val="24"/>
        </w:rPr>
        <w:t>организации</w:t>
      </w:r>
      <w:r>
        <w:rPr>
          <w:sz w:val="24"/>
          <w:szCs w:val="24"/>
        </w:rPr>
        <w:t>.</w:t>
      </w:r>
      <w:r w:rsidRPr="00E47D5C">
        <w:rPr>
          <w:sz w:val="24"/>
          <w:szCs w:val="24"/>
        </w:rPr>
        <w:t xml:space="preserve"> </w:t>
      </w:r>
      <w:r>
        <w:rPr>
          <w:sz w:val="24"/>
          <w:szCs w:val="24"/>
        </w:rPr>
        <w:t>Как реализация проекта отразится на вашей деятельности, на доступности и качестве оказываемой</w:t>
      </w:r>
      <w:r w:rsidRPr="00E47D5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вами помощи </w:t>
      </w:r>
      <w:r w:rsidRPr="00E47D5C">
        <w:rPr>
          <w:sz w:val="24"/>
          <w:szCs w:val="24"/>
        </w:rPr>
        <w:t xml:space="preserve">для целевых групп </w:t>
      </w:r>
      <w:r>
        <w:rPr>
          <w:sz w:val="24"/>
          <w:szCs w:val="24"/>
        </w:rPr>
        <w:t>проекта.</w:t>
      </w:r>
    </w:p>
    <w:p w14:paraId="0F33B505" w14:textId="7C8E472A" w:rsidR="00E47D5C" w:rsidRPr="00E47D5C" w:rsidRDefault="00E47D5C" w:rsidP="00E47D5C">
      <w:pPr>
        <w:pStyle w:val="a9"/>
        <w:tabs>
          <w:tab w:val="left" w:pos="480"/>
          <w:tab w:val="left" w:pos="567"/>
          <w:tab w:val="left" w:pos="1980"/>
          <w:tab w:val="left" w:pos="2340"/>
        </w:tabs>
        <w:spacing w:before="120" w:line="240" w:lineRule="auto"/>
        <w:ind w:left="4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Обязательно ориентируйтесь на то, в какой мере </w:t>
      </w:r>
      <w:r w:rsidRPr="00E47D5C">
        <w:rPr>
          <w:sz w:val="24"/>
          <w:szCs w:val="24"/>
        </w:rPr>
        <w:t xml:space="preserve">результаты </w:t>
      </w:r>
      <w:r>
        <w:rPr>
          <w:sz w:val="24"/>
          <w:szCs w:val="24"/>
        </w:rPr>
        <w:t xml:space="preserve">вашего проекта </w:t>
      </w:r>
      <w:r w:rsidRPr="00E47D5C">
        <w:rPr>
          <w:sz w:val="24"/>
          <w:szCs w:val="24"/>
        </w:rPr>
        <w:t>соотносятся с достижением ожидаемых результатов Конкурса и Программы «Семья и дети» (в долгосрочной перспективе)</w:t>
      </w:r>
      <w:r>
        <w:rPr>
          <w:sz w:val="24"/>
          <w:szCs w:val="24"/>
        </w:rPr>
        <w:t>.</w:t>
      </w:r>
      <w:r w:rsidRPr="00E47D5C">
        <w:rPr>
          <w:sz w:val="24"/>
          <w:szCs w:val="24"/>
        </w:rPr>
        <w:t xml:space="preserve"> </w:t>
      </w:r>
    </w:p>
    <w:p w14:paraId="4DB4448D" w14:textId="1FE5508D" w:rsidR="00E47D5C" w:rsidRPr="00E47D5C" w:rsidRDefault="00E47D5C" w:rsidP="00E47D5C">
      <w:pPr>
        <w:pStyle w:val="a9"/>
        <w:tabs>
          <w:tab w:val="left" w:pos="480"/>
          <w:tab w:val="left" w:pos="567"/>
          <w:tab w:val="left" w:pos="1980"/>
          <w:tab w:val="left" w:pos="2340"/>
        </w:tabs>
        <w:spacing w:before="120" w:line="240" w:lineRule="auto"/>
        <w:ind w:left="4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то же время старайтесь быть </w:t>
      </w:r>
      <w:r w:rsidRPr="00E47D5C">
        <w:rPr>
          <w:sz w:val="24"/>
          <w:szCs w:val="24"/>
        </w:rPr>
        <w:t>реалистичны</w:t>
      </w:r>
      <w:r>
        <w:rPr>
          <w:sz w:val="24"/>
          <w:szCs w:val="24"/>
        </w:rPr>
        <w:t xml:space="preserve">ми – учитывайте краткосрочность проекта, имеющиеся у вас ресурсы. Не завышайте </w:t>
      </w:r>
      <w:r w:rsidRPr="00E47D5C">
        <w:rPr>
          <w:sz w:val="24"/>
          <w:szCs w:val="24"/>
        </w:rPr>
        <w:t xml:space="preserve">ожидаемые результаты и их целевые значения – </w:t>
      </w:r>
      <w:r>
        <w:rPr>
          <w:sz w:val="24"/>
          <w:szCs w:val="24"/>
        </w:rPr>
        <w:t xml:space="preserve">как </w:t>
      </w:r>
      <w:r w:rsidRPr="00E47D5C">
        <w:rPr>
          <w:sz w:val="24"/>
          <w:szCs w:val="24"/>
        </w:rPr>
        <w:t>в краткосрочной</w:t>
      </w:r>
      <w:r>
        <w:rPr>
          <w:sz w:val="24"/>
          <w:szCs w:val="24"/>
        </w:rPr>
        <w:t>, так и долгосрочной перспективе.</w:t>
      </w:r>
    </w:p>
    <w:p w14:paraId="15B33C54" w14:textId="36333087" w:rsidR="0054603C" w:rsidRPr="00E47D5C" w:rsidRDefault="0054603C" w:rsidP="0052459F">
      <w:pPr>
        <w:pStyle w:val="a9"/>
        <w:numPr>
          <w:ilvl w:val="0"/>
          <w:numId w:val="7"/>
        </w:numPr>
        <w:tabs>
          <w:tab w:val="left" w:pos="480"/>
          <w:tab w:val="left" w:pos="567"/>
          <w:tab w:val="left" w:pos="1980"/>
          <w:tab w:val="left" w:pos="2340"/>
        </w:tabs>
        <w:suppressAutoHyphens/>
        <w:spacing w:before="120" w:line="240" w:lineRule="auto"/>
        <w:jc w:val="both"/>
        <w:rPr>
          <w:b/>
          <w:sz w:val="24"/>
          <w:szCs w:val="24"/>
        </w:rPr>
      </w:pPr>
      <w:r w:rsidRPr="00E47D5C">
        <w:rPr>
          <w:b/>
          <w:sz w:val="24"/>
          <w:szCs w:val="24"/>
        </w:rPr>
        <w:t>рациональность, прозрачность и обоснованность бюджета проекта</w:t>
      </w:r>
    </w:p>
    <w:p w14:paraId="0E073814" w14:textId="0EC34D12" w:rsidR="00E47D5C" w:rsidRDefault="00AC6226" w:rsidP="00AC6226">
      <w:pPr>
        <w:pStyle w:val="a9"/>
        <w:tabs>
          <w:tab w:val="left" w:pos="0"/>
          <w:tab w:val="left" w:pos="567"/>
        </w:tabs>
        <w:suppressAutoHyphens/>
        <w:spacing w:before="120" w:line="240" w:lineRule="auto"/>
        <w:ind w:left="4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Бюджет проекта должен быть </w:t>
      </w:r>
      <w:r w:rsidRPr="00AC6226">
        <w:rPr>
          <w:bCs/>
          <w:sz w:val="24"/>
          <w:szCs w:val="24"/>
        </w:rPr>
        <w:t>обоснован и экономичен</w:t>
      </w:r>
      <w:r>
        <w:rPr>
          <w:bCs/>
          <w:sz w:val="24"/>
          <w:szCs w:val="24"/>
        </w:rPr>
        <w:t xml:space="preserve"> – не должно быть </w:t>
      </w:r>
      <w:r w:rsidRPr="00AC6226">
        <w:rPr>
          <w:bCs/>
          <w:sz w:val="24"/>
          <w:szCs w:val="24"/>
        </w:rPr>
        <w:t>лишних зат</w:t>
      </w:r>
      <w:r>
        <w:rPr>
          <w:bCs/>
          <w:sz w:val="24"/>
          <w:szCs w:val="24"/>
        </w:rPr>
        <w:t xml:space="preserve">рат, завышенных расходов и пр. </w:t>
      </w:r>
      <w:r w:rsidRPr="00AC6226">
        <w:rPr>
          <w:bCs/>
          <w:sz w:val="24"/>
          <w:szCs w:val="24"/>
        </w:rPr>
        <w:t>Бюджет проекта</w:t>
      </w:r>
      <w:r>
        <w:rPr>
          <w:bCs/>
          <w:sz w:val="24"/>
          <w:szCs w:val="24"/>
        </w:rPr>
        <w:t xml:space="preserve"> должен быть </w:t>
      </w:r>
      <w:r w:rsidRPr="00AC6226">
        <w:rPr>
          <w:bCs/>
          <w:sz w:val="24"/>
          <w:szCs w:val="24"/>
        </w:rPr>
        <w:t xml:space="preserve">прозрачен, </w:t>
      </w:r>
      <w:r>
        <w:rPr>
          <w:bCs/>
          <w:sz w:val="24"/>
          <w:szCs w:val="24"/>
        </w:rPr>
        <w:t xml:space="preserve">то есть эксперту должны быть </w:t>
      </w:r>
      <w:r w:rsidRPr="00AC6226">
        <w:rPr>
          <w:bCs/>
          <w:sz w:val="24"/>
          <w:szCs w:val="24"/>
        </w:rPr>
        <w:t xml:space="preserve">понятны </w:t>
      </w:r>
      <w:r>
        <w:rPr>
          <w:bCs/>
          <w:sz w:val="24"/>
          <w:szCs w:val="24"/>
        </w:rPr>
        <w:t xml:space="preserve">все указанные </w:t>
      </w:r>
      <w:r w:rsidRPr="00AC6226">
        <w:rPr>
          <w:bCs/>
          <w:sz w:val="24"/>
          <w:szCs w:val="24"/>
        </w:rPr>
        <w:t>статьи расходов</w:t>
      </w:r>
      <w:r>
        <w:rPr>
          <w:bCs/>
          <w:sz w:val="24"/>
          <w:szCs w:val="24"/>
        </w:rPr>
        <w:t>.</w:t>
      </w:r>
    </w:p>
    <w:p w14:paraId="77C78BCF" w14:textId="2851FAA8" w:rsidR="004D4E4E" w:rsidRPr="00E47D5C" w:rsidRDefault="004D4E4E" w:rsidP="00AC6226">
      <w:pPr>
        <w:pStyle w:val="a9"/>
        <w:tabs>
          <w:tab w:val="left" w:pos="0"/>
          <w:tab w:val="left" w:pos="567"/>
        </w:tabs>
        <w:suppressAutoHyphens/>
        <w:spacing w:before="120" w:line="240" w:lineRule="auto"/>
        <w:ind w:left="4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Наличие софинансирования проекта (за счет собственных средств или средств партнеров) приветствуется, но не является обязательным.   </w:t>
      </w:r>
    </w:p>
    <w:p w14:paraId="181E3204" w14:textId="64D97DB0" w:rsidR="0054603C" w:rsidRPr="00E47D5C" w:rsidRDefault="0054603C" w:rsidP="0052459F">
      <w:pPr>
        <w:pStyle w:val="a9"/>
        <w:numPr>
          <w:ilvl w:val="0"/>
          <w:numId w:val="7"/>
        </w:numPr>
        <w:tabs>
          <w:tab w:val="left" w:pos="0"/>
          <w:tab w:val="left" w:pos="567"/>
        </w:tabs>
        <w:suppressAutoHyphens/>
        <w:spacing w:before="120" w:line="240" w:lineRule="auto"/>
        <w:jc w:val="both"/>
        <w:rPr>
          <w:bCs/>
          <w:sz w:val="24"/>
          <w:szCs w:val="24"/>
        </w:rPr>
      </w:pPr>
      <w:r w:rsidRPr="00E47D5C">
        <w:rPr>
          <w:b/>
          <w:sz w:val="24"/>
          <w:szCs w:val="24"/>
        </w:rPr>
        <w:t>соответствие заявленной цели проекта миссии и/или направлениям деятельности организации, а также целям и приоритетным направлениям Конкурса</w:t>
      </w:r>
    </w:p>
    <w:p w14:paraId="21AC453D" w14:textId="03C6EF36" w:rsidR="004D4E4E" w:rsidRPr="004D4E4E" w:rsidRDefault="00B10000" w:rsidP="00B10000">
      <w:pPr>
        <w:pStyle w:val="a9"/>
        <w:spacing w:line="240" w:lineRule="auto"/>
        <w:ind w:left="4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Эксперты будут обращать внимание, в</w:t>
      </w:r>
      <w:r w:rsidR="004D4E4E" w:rsidRPr="004D4E4E">
        <w:rPr>
          <w:sz w:val="24"/>
          <w:szCs w:val="24"/>
        </w:rPr>
        <w:t xml:space="preserve"> какой мере </w:t>
      </w:r>
      <w:r>
        <w:rPr>
          <w:sz w:val="24"/>
          <w:szCs w:val="24"/>
        </w:rPr>
        <w:t>ваш проект, выбранная тематика и «стажировочная</w:t>
      </w:r>
      <w:r w:rsidRPr="004D4E4E">
        <w:rPr>
          <w:sz w:val="24"/>
          <w:szCs w:val="24"/>
        </w:rPr>
        <w:t xml:space="preserve"> </w:t>
      </w:r>
      <w:r>
        <w:rPr>
          <w:sz w:val="24"/>
          <w:szCs w:val="24"/>
        </w:rPr>
        <w:t>площадка»</w:t>
      </w:r>
      <w:r w:rsidR="004D4E4E" w:rsidRPr="004D4E4E">
        <w:rPr>
          <w:sz w:val="24"/>
          <w:szCs w:val="24"/>
        </w:rPr>
        <w:t xml:space="preserve"> соотносятся с миссией и основными направлениями деятельности </w:t>
      </w:r>
      <w:r>
        <w:rPr>
          <w:sz w:val="24"/>
          <w:szCs w:val="24"/>
        </w:rPr>
        <w:t xml:space="preserve">вашей </w:t>
      </w:r>
      <w:r w:rsidRPr="004D4E4E">
        <w:rPr>
          <w:sz w:val="24"/>
          <w:szCs w:val="24"/>
        </w:rPr>
        <w:t>организации</w:t>
      </w:r>
      <w:r w:rsidR="006B386C">
        <w:rPr>
          <w:sz w:val="24"/>
          <w:szCs w:val="24"/>
        </w:rPr>
        <w:t>.</w:t>
      </w:r>
    </w:p>
    <w:p w14:paraId="5A1C5D30" w14:textId="77777777" w:rsidR="00E42EC3" w:rsidRDefault="00E42EC3" w:rsidP="006873C2">
      <w:pPr>
        <w:pBdr>
          <w:bottom w:val="single" w:sz="12" w:space="1" w:color="365F91"/>
        </w:pBdr>
        <w:tabs>
          <w:tab w:val="num" w:pos="0"/>
        </w:tabs>
        <w:spacing w:before="240" w:after="240" w:line="240" w:lineRule="auto"/>
        <w:ind w:left="431" w:hanging="431"/>
        <w:outlineLvl w:val="0"/>
        <w:rPr>
          <w:b/>
          <w:sz w:val="24"/>
          <w:szCs w:val="24"/>
        </w:rPr>
      </w:pPr>
      <w:bookmarkStart w:id="10" w:name="_Toc442185313"/>
    </w:p>
    <w:p w14:paraId="70672D7E" w14:textId="29C94566" w:rsidR="00F20BCE" w:rsidRPr="00ED6317" w:rsidRDefault="00F20BCE" w:rsidP="006873C2">
      <w:pPr>
        <w:pBdr>
          <w:bottom w:val="single" w:sz="12" w:space="1" w:color="365F91"/>
        </w:pBdr>
        <w:tabs>
          <w:tab w:val="num" w:pos="0"/>
        </w:tabs>
        <w:spacing w:before="240" w:after="240" w:line="240" w:lineRule="auto"/>
        <w:ind w:left="431" w:hanging="431"/>
        <w:outlineLvl w:val="0"/>
        <w:rPr>
          <w:b/>
          <w:sz w:val="24"/>
          <w:szCs w:val="24"/>
        </w:rPr>
      </w:pPr>
      <w:r w:rsidRPr="00ED6317">
        <w:rPr>
          <w:b/>
          <w:sz w:val="24"/>
          <w:szCs w:val="24"/>
        </w:rPr>
        <w:t>РЕКОМЕНДАЦИИ ПО ПОДГОТОВКЕ ЗАЯВКИ</w:t>
      </w:r>
      <w:bookmarkEnd w:id="10"/>
    </w:p>
    <w:p w14:paraId="3207ACD2" w14:textId="04AD9692" w:rsidR="00722D91" w:rsidRPr="00ED6317" w:rsidRDefault="00722D91" w:rsidP="009F40F9">
      <w:pPr>
        <w:spacing w:before="240" w:after="240"/>
        <w:contextualSpacing/>
        <w:jc w:val="both"/>
        <w:rPr>
          <w:sz w:val="24"/>
          <w:szCs w:val="24"/>
        </w:rPr>
      </w:pPr>
    </w:p>
    <w:p w14:paraId="52411D1E" w14:textId="30253C38" w:rsidR="00EB0523" w:rsidRPr="00ED6317" w:rsidRDefault="00A86D6E" w:rsidP="005D65C5">
      <w:pPr>
        <w:pBdr>
          <w:bottom w:val="single" w:sz="12" w:space="1" w:color="365F91"/>
        </w:pBdr>
        <w:tabs>
          <w:tab w:val="num" w:pos="0"/>
        </w:tabs>
        <w:spacing w:before="240" w:after="240" w:line="240" w:lineRule="auto"/>
        <w:ind w:left="431" w:hanging="431"/>
        <w:outlineLvl w:val="0"/>
        <w:rPr>
          <w:rFonts w:eastAsia="Times New Roman"/>
          <w:b/>
          <w:bCs/>
          <w:color w:val="auto"/>
          <w:sz w:val="24"/>
          <w:szCs w:val="24"/>
        </w:rPr>
      </w:pPr>
      <w:bookmarkStart w:id="11" w:name="_Toc442185315"/>
      <w:r w:rsidRPr="00ED6317">
        <w:rPr>
          <w:rFonts w:eastAsia="Times New Roman"/>
          <w:b/>
          <w:bCs/>
          <w:color w:val="auto"/>
          <w:sz w:val="24"/>
          <w:szCs w:val="24"/>
        </w:rPr>
        <w:t>РАЗДЕЛ 1. ИНФОРМАЦИЯ</w:t>
      </w:r>
      <w:bookmarkEnd w:id="11"/>
      <w:r w:rsidR="006B386C">
        <w:rPr>
          <w:rFonts w:eastAsia="Times New Roman"/>
          <w:b/>
          <w:bCs/>
          <w:color w:val="auto"/>
          <w:sz w:val="24"/>
          <w:szCs w:val="24"/>
        </w:rPr>
        <w:t xml:space="preserve"> ОБ ОРГАНИЗАЦИИ</w:t>
      </w:r>
    </w:p>
    <w:p w14:paraId="2706FAEA" w14:textId="3AA1AD8B" w:rsidR="00A06791" w:rsidRPr="00ED6317" w:rsidRDefault="00922ED8" w:rsidP="006B386C">
      <w:pPr>
        <w:spacing w:before="240"/>
        <w:contextualSpacing/>
        <w:jc w:val="both"/>
        <w:rPr>
          <w:sz w:val="24"/>
          <w:szCs w:val="24"/>
        </w:rPr>
      </w:pPr>
      <w:r w:rsidRPr="00ED6317">
        <w:rPr>
          <w:sz w:val="24"/>
          <w:szCs w:val="24"/>
        </w:rPr>
        <w:t xml:space="preserve">В разделе 1 </w:t>
      </w:r>
      <w:r w:rsidR="006B386C">
        <w:rPr>
          <w:sz w:val="24"/>
          <w:szCs w:val="24"/>
        </w:rPr>
        <w:t>указывается</w:t>
      </w:r>
      <w:r w:rsidRPr="00ED6317">
        <w:rPr>
          <w:sz w:val="24"/>
          <w:szCs w:val="24"/>
        </w:rPr>
        <w:t xml:space="preserve"> </w:t>
      </w:r>
      <w:r w:rsidR="006B386C">
        <w:rPr>
          <w:sz w:val="24"/>
          <w:szCs w:val="24"/>
        </w:rPr>
        <w:t>общая информация</w:t>
      </w:r>
      <w:r w:rsidRPr="00ED6317">
        <w:rPr>
          <w:sz w:val="24"/>
          <w:szCs w:val="24"/>
        </w:rPr>
        <w:t xml:space="preserve"> об </w:t>
      </w:r>
      <w:r w:rsidR="006B386C">
        <w:rPr>
          <w:sz w:val="24"/>
          <w:szCs w:val="24"/>
        </w:rPr>
        <w:t>организации, ключевых для проекта сотрудниках</w:t>
      </w:r>
      <w:r w:rsidR="00727D15">
        <w:rPr>
          <w:sz w:val="24"/>
          <w:szCs w:val="24"/>
        </w:rPr>
        <w:t>.</w:t>
      </w:r>
    </w:p>
    <w:p w14:paraId="0155D79B" w14:textId="03988271" w:rsidR="00A20B91" w:rsidRPr="00ED6317" w:rsidRDefault="00A20B91" w:rsidP="00922ED8">
      <w:pPr>
        <w:contextualSpacing/>
        <w:jc w:val="both"/>
        <w:rPr>
          <w:sz w:val="24"/>
          <w:szCs w:val="24"/>
        </w:rPr>
      </w:pPr>
      <w:r w:rsidRPr="00ED6317">
        <w:rPr>
          <w:b/>
          <w:sz w:val="24"/>
          <w:szCs w:val="24"/>
        </w:rPr>
        <w:t xml:space="preserve">Пункт </w:t>
      </w:r>
      <w:r w:rsidR="00727D15">
        <w:rPr>
          <w:b/>
          <w:sz w:val="24"/>
          <w:szCs w:val="24"/>
        </w:rPr>
        <w:t>1</w:t>
      </w:r>
      <w:r w:rsidR="00922ED8" w:rsidRPr="00ED6317">
        <w:rPr>
          <w:b/>
          <w:sz w:val="24"/>
          <w:szCs w:val="24"/>
        </w:rPr>
        <w:t>.</w:t>
      </w:r>
      <w:r w:rsidR="00727D15">
        <w:rPr>
          <w:b/>
          <w:sz w:val="24"/>
          <w:szCs w:val="24"/>
        </w:rPr>
        <w:t>15</w:t>
      </w:r>
      <w:r w:rsidRPr="00ED6317">
        <w:rPr>
          <w:b/>
          <w:sz w:val="24"/>
          <w:szCs w:val="24"/>
        </w:rPr>
        <w:t>.</w:t>
      </w:r>
      <w:r w:rsidR="00922ED8" w:rsidRPr="00ED6317">
        <w:rPr>
          <w:sz w:val="24"/>
          <w:szCs w:val="24"/>
        </w:rPr>
        <w:t xml:space="preserve"> </w:t>
      </w:r>
      <w:r w:rsidR="00922ED8" w:rsidRPr="00ED6317">
        <w:rPr>
          <w:b/>
          <w:sz w:val="24"/>
          <w:szCs w:val="24"/>
        </w:rPr>
        <w:t>Миссия организац</w:t>
      </w:r>
      <w:r w:rsidR="00097B32" w:rsidRPr="00ED6317">
        <w:rPr>
          <w:b/>
          <w:sz w:val="24"/>
          <w:szCs w:val="24"/>
        </w:rPr>
        <w:t>ии</w:t>
      </w:r>
    </w:p>
    <w:p w14:paraId="553CFB25" w14:textId="77777777" w:rsidR="00A1755B" w:rsidRPr="00E42EC3" w:rsidRDefault="00A20B91" w:rsidP="00922ED8">
      <w:pPr>
        <w:contextualSpacing/>
        <w:jc w:val="both"/>
        <w:rPr>
          <w:sz w:val="24"/>
          <w:szCs w:val="24"/>
        </w:rPr>
      </w:pPr>
      <w:r w:rsidRPr="00E42EC3">
        <w:rPr>
          <w:sz w:val="24"/>
          <w:szCs w:val="24"/>
        </w:rPr>
        <w:t>Укажите актуальную формулировку</w:t>
      </w:r>
      <w:r w:rsidR="00922ED8" w:rsidRPr="00E42EC3">
        <w:rPr>
          <w:sz w:val="24"/>
          <w:szCs w:val="24"/>
        </w:rPr>
        <w:t xml:space="preserve"> миссии организации (при наличии).</w:t>
      </w:r>
      <w:r w:rsidR="005C6323" w:rsidRPr="00E42EC3">
        <w:rPr>
          <w:sz w:val="24"/>
          <w:szCs w:val="24"/>
        </w:rPr>
        <w:t xml:space="preserve"> </w:t>
      </w:r>
      <w:r w:rsidR="00A1755B" w:rsidRPr="00E42EC3">
        <w:rPr>
          <w:sz w:val="24"/>
          <w:szCs w:val="24"/>
        </w:rPr>
        <w:t xml:space="preserve">Если она указана на сайте организации, дайте ссылку. </w:t>
      </w:r>
    </w:p>
    <w:p w14:paraId="67249B0D" w14:textId="16F27D00" w:rsidR="00097B32" w:rsidRPr="00E42EC3" w:rsidRDefault="00A20B91" w:rsidP="00922ED8">
      <w:pPr>
        <w:contextualSpacing/>
        <w:jc w:val="both"/>
        <w:rPr>
          <w:b/>
          <w:sz w:val="24"/>
          <w:szCs w:val="24"/>
        </w:rPr>
      </w:pPr>
      <w:r w:rsidRPr="00E42EC3">
        <w:rPr>
          <w:b/>
          <w:sz w:val="24"/>
          <w:szCs w:val="24"/>
        </w:rPr>
        <w:t xml:space="preserve">Пункт </w:t>
      </w:r>
      <w:r w:rsidR="00727D15" w:rsidRPr="00E42EC3">
        <w:rPr>
          <w:b/>
          <w:sz w:val="24"/>
          <w:szCs w:val="24"/>
        </w:rPr>
        <w:t>1</w:t>
      </w:r>
      <w:r w:rsidR="00922ED8" w:rsidRPr="00E42EC3">
        <w:rPr>
          <w:b/>
          <w:sz w:val="24"/>
          <w:szCs w:val="24"/>
        </w:rPr>
        <w:t>.</w:t>
      </w:r>
      <w:r w:rsidR="00727D15" w:rsidRPr="00E42EC3">
        <w:rPr>
          <w:b/>
          <w:sz w:val="24"/>
          <w:szCs w:val="24"/>
        </w:rPr>
        <w:t>16</w:t>
      </w:r>
      <w:r w:rsidR="00097B32" w:rsidRPr="00E42EC3">
        <w:rPr>
          <w:b/>
          <w:sz w:val="24"/>
          <w:szCs w:val="24"/>
        </w:rPr>
        <w:t>.</w:t>
      </w:r>
      <w:r w:rsidR="00922ED8" w:rsidRPr="00E42EC3">
        <w:rPr>
          <w:b/>
          <w:sz w:val="24"/>
          <w:szCs w:val="24"/>
        </w:rPr>
        <w:t xml:space="preserve"> </w:t>
      </w:r>
      <w:r w:rsidR="00760554" w:rsidRPr="00E42EC3">
        <w:rPr>
          <w:b/>
          <w:sz w:val="24"/>
          <w:szCs w:val="24"/>
        </w:rPr>
        <w:t xml:space="preserve">Число </w:t>
      </w:r>
      <w:r w:rsidR="00097B32" w:rsidRPr="00E42EC3">
        <w:rPr>
          <w:b/>
          <w:sz w:val="24"/>
          <w:szCs w:val="24"/>
        </w:rPr>
        <w:t xml:space="preserve">сотрудников </w:t>
      </w:r>
      <w:r w:rsidR="00C2454A" w:rsidRPr="00E42EC3">
        <w:rPr>
          <w:b/>
          <w:sz w:val="24"/>
          <w:szCs w:val="24"/>
        </w:rPr>
        <w:t xml:space="preserve">и добровольцев </w:t>
      </w:r>
      <w:r w:rsidR="00097B32" w:rsidRPr="00E42EC3">
        <w:rPr>
          <w:b/>
          <w:sz w:val="24"/>
          <w:szCs w:val="24"/>
        </w:rPr>
        <w:t>организации</w:t>
      </w:r>
    </w:p>
    <w:p w14:paraId="6FB2393F" w14:textId="77777777" w:rsidR="00C2454A" w:rsidRPr="00E42EC3" w:rsidRDefault="00F51D15" w:rsidP="00922ED8">
      <w:pPr>
        <w:contextualSpacing/>
        <w:jc w:val="both"/>
        <w:rPr>
          <w:color w:val="000000" w:themeColor="text1"/>
          <w:sz w:val="24"/>
          <w:szCs w:val="24"/>
        </w:rPr>
      </w:pPr>
      <w:r w:rsidRPr="00E42EC3">
        <w:rPr>
          <w:sz w:val="24"/>
          <w:szCs w:val="24"/>
        </w:rPr>
        <w:t>Штатные</w:t>
      </w:r>
      <w:r w:rsidR="00760554" w:rsidRPr="00E42EC3">
        <w:rPr>
          <w:sz w:val="24"/>
          <w:szCs w:val="24"/>
        </w:rPr>
        <w:t xml:space="preserve"> сотрудники </w:t>
      </w:r>
      <w:r w:rsidRPr="00E42EC3">
        <w:rPr>
          <w:sz w:val="24"/>
          <w:szCs w:val="24"/>
        </w:rPr>
        <w:t xml:space="preserve">– это </w:t>
      </w:r>
      <w:r w:rsidR="00760554" w:rsidRPr="00E42EC3">
        <w:rPr>
          <w:sz w:val="24"/>
          <w:szCs w:val="24"/>
        </w:rPr>
        <w:t>работники</w:t>
      </w:r>
      <w:r w:rsidRPr="00E42EC3">
        <w:rPr>
          <w:sz w:val="24"/>
          <w:szCs w:val="24"/>
        </w:rPr>
        <w:t>, с которыми оформлен</w:t>
      </w:r>
      <w:r w:rsidR="00A1755B" w:rsidRPr="00E42EC3">
        <w:rPr>
          <w:sz w:val="24"/>
          <w:szCs w:val="24"/>
        </w:rPr>
        <w:t xml:space="preserve">ы </w:t>
      </w:r>
      <w:r w:rsidR="00164FF1" w:rsidRPr="00E42EC3">
        <w:rPr>
          <w:color w:val="000000" w:themeColor="text1"/>
          <w:sz w:val="24"/>
          <w:szCs w:val="24"/>
        </w:rPr>
        <w:t>трудовые договоры</w:t>
      </w:r>
      <w:r w:rsidR="00A1755B" w:rsidRPr="00E42EC3">
        <w:rPr>
          <w:color w:val="000000" w:themeColor="text1"/>
          <w:sz w:val="24"/>
          <w:szCs w:val="24"/>
        </w:rPr>
        <w:t xml:space="preserve">, включая срочные. </w:t>
      </w:r>
    </w:p>
    <w:p w14:paraId="4D0D85E9" w14:textId="234B1455" w:rsidR="00F51D15" w:rsidRPr="00E42EC3" w:rsidRDefault="00F51D15" w:rsidP="00922ED8">
      <w:pPr>
        <w:contextualSpacing/>
        <w:jc w:val="both"/>
        <w:rPr>
          <w:color w:val="000000" w:themeColor="text1"/>
          <w:sz w:val="24"/>
          <w:szCs w:val="24"/>
        </w:rPr>
      </w:pPr>
      <w:r w:rsidRPr="00E42EC3">
        <w:rPr>
          <w:sz w:val="24"/>
          <w:szCs w:val="24"/>
        </w:rPr>
        <w:t>Привлеченные сотрудники – это сотрудники, привле</w:t>
      </w:r>
      <w:r w:rsidR="00760554" w:rsidRPr="00E42EC3">
        <w:rPr>
          <w:sz w:val="24"/>
          <w:szCs w:val="24"/>
        </w:rPr>
        <w:t>ченн</w:t>
      </w:r>
      <w:r w:rsidRPr="00E42EC3">
        <w:rPr>
          <w:sz w:val="24"/>
          <w:szCs w:val="24"/>
        </w:rPr>
        <w:t xml:space="preserve">ые </w:t>
      </w:r>
      <w:r w:rsidR="00760554" w:rsidRPr="00E42EC3">
        <w:rPr>
          <w:sz w:val="24"/>
          <w:szCs w:val="24"/>
        </w:rPr>
        <w:t xml:space="preserve">по договорам оказания возмездных услуг. </w:t>
      </w:r>
    </w:p>
    <w:p w14:paraId="67D134BD" w14:textId="1257D0D5" w:rsidR="00727D15" w:rsidRDefault="00727D15" w:rsidP="00727D15">
      <w:pPr>
        <w:contextualSpacing/>
        <w:jc w:val="both"/>
        <w:rPr>
          <w:sz w:val="24"/>
          <w:szCs w:val="24"/>
        </w:rPr>
      </w:pPr>
      <w:r w:rsidRPr="00E42EC3">
        <w:rPr>
          <w:sz w:val="24"/>
          <w:szCs w:val="24"/>
        </w:rPr>
        <w:t>Укажите соответствующее число сотрудников</w:t>
      </w:r>
      <w:r w:rsidR="00C2454A" w:rsidRPr="00E42EC3">
        <w:rPr>
          <w:sz w:val="24"/>
          <w:szCs w:val="24"/>
        </w:rPr>
        <w:t xml:space="preserve"> и добровольцев</w:t>
      </w:r>
      <w:r w:rsidRPr="00E42EC3">
        <w:rPr>
          <w:sz w:val="24"/>
          <w:szCs w:val="24"/>
        </w:rPr>
        <w:t xml:space="preserve"> на дату подачи заявки. При отсутствии укажите 0 (ноль).</w:t>
      </w:r>
      <w:r w:rsidRPr="00ED6317">
        <w:rPr>
          <w:sz w:val="24"/>
          <w:szCs w:val="24"/>
        </w:rPr>
        <w:t xml:space="preserve"> </w:t>
      </w:r>
    </w:p>
    <w:p w14:paraId="1F8B7675" w14:textId="6007CEDB" w:rsidR="00097B32" w:rsidRPr="00ED6317" w:rsidRDefault="00097B32" w:rsidP="00922ED8">
      <w:pPr>
        <w:contextualSpacing/>
        <w:jc w:val="both"/>
        <w:rPr>
          <w:sz w:val="24"/>
          <w:szCs w:val="24"/>
        </w:rPr>
      </w:pPr>
      <w:r w:rsidRPr="00ED6317">
        <w:rPr>
          <w:b/>
          <w:sz w:val="24"/>
          <w:szCs w:val="24"/>
        </w:rPr>
        <w:t xml:space="preserve">Пункт </w:t>
      </w:r>
      <w:r w:rsidR="00727D15">
        <w:rPr>
          <w:b/>
          <w:sz w:val="24"/>
          <w:szCs w:val="24"/>
        </w:rPr>
        <w:t>1</w:t>
      </w:r>
      <w:r w:rsidR="00922ED8" w:rsidRPr="00ED6317">
        <w:rPr>
          <w:b/>
          <w:sz w:val="24"/>
          <w:szCs w:val="24"/>
        </w:rPr>
        <w:t>.</w:t>
      </w:r>
      <w:r w:rsidR="00727D15">
        <w:rPr>
          <w:b/>
          <w:sz w:val="24"/>
          <w:szCs w:val="24"/>
        </w:rPr>
        <w:t>17</w:t>
      </w:r>
      <w:r w:rsidRPr="00ED6317">
        <w:rPr>
          <w:b/>
          <w:sz w:val="24"/>
          <w:szCs w:val="24"/>
        </w:rPr>
        <w:t>.</w:t>
      </w:r>
      <w:r w:rsidR="00922ED8" w:rsidRPr="00ED6317">
        <w:rPr>
          <w:sz w:val="24"/>
          <w:szCs w:val="24"/>
        </w:rPr>
        <w:t xml:space="preserve"> </w:t>
      </w:r>
      <w:r w:rsidR="00727D15">
        <w:rPr>
          <w:b/>
          <w:sz w:val="24"/>
          <w:szCs w:val="24"/>
        </w:rPr>
        <w:t>Основные реализованные проекты</w:t>
      </w:r>
    </w:p>
    <w:p w14:paraId="18865527" w14:textId="69A611B2" w:rsidR="00727D15" w:rsidRDefault="00C2454A" w:rsidP="009739FA">
      <w:pPr>
        <w:contextualSpacing/>
        <w:jc w:val="both"/>
        <w:rPr>
          <w:sz w:val="24"/>
          <w:szCs w:val="24"/>
        </w:rPr>
      </w:pPr>
      <w:r w:rsidRPr="00ED6317">
        <w:rPr>
          <w:sz w:val="24"/>
          <w:szCs w:val="24"/>
        </w:rPr>
        <w:t xml:space="preserve">Перечислите </w:t>
      </w:r>
      <w:r w:rsidR="00727D15">
        <w:rPr>
          <w:sz w:val="24"/>
          <w:szCs w:val="24"/>
        </w:rPr>
        <w:t>ваш опыт реализации проектов</w:t>
      </w:r>
      <w:r>
        <w:rPr>
          <w:sz w:val="24"/>
          <w:szCs w:val="24"/>
        </w:rPr>
        <w:t xml:space="preserve"> (при наличии)</w:t>
      </w:r>
      <w:r w:rsidR="00727D15">
        <w:rPr>
          <w:sz w:val="24"/>
          <w:szCs w:val="24"/>
        </w:rPr>
        <w:t xml:space="preserve">: </w:t>
      </w:r>
    </w:p>
    <w:p w14:paraId="3E53B50C" w14:textId="0FF1D94F" w:rsidR="00727D15" w:rsidRDefault="00727D15" w:rsidP="0052459F">
      <w:pPr>
        <w:pStyle w:val="a9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только </w:t>
      </w:r>
      <w:r w:rsidRPr="00727D15">
        <w:rPr>
          <w:sz w:val="24"/>
          <w:szCs w:val="24"/>
        </w:rPr>
        <w:t>по теме семейного устройства и про</w:t>
      </w:r>
      <w:r>
        <w:rPr>
          <w:sz w:val="24"/>
          <w:szCs w:val="24"/>
        </w:rPr>
        <w:t>филактики социального сиротства;</w:t>
      </w:r>
    </w:p>
    <w:p w14:paraId="13D4B48B" w14:textId="6225DDF0" w:rsidR="00727D15" w:rsidRPr="00727D15" w:rsidRDefault="00727D15" w:rsidP="0052459F">
      <w:pPr>
        <w:pStyle w:val="a9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только </w:t>
      </w:r>
      <w:r w:rsidRPr="00727D15">
        <w:rPr>
          <w:sz w:val="24"/>
          <w:szCs w:val="24"/>
        </w:rPr>
        <w:t xml:space="preserve">за последние 2 года. </w:t>
      </w:r>
    </w:p>
    <w:p w14:paraId="4C2A7774" w14:textId="57D1C442" w:rsidR="00727D15" w:rsidRDefault="00727D15" w:rsidP="00922ED8">
      <w:pPr>
        <w:contextualSpacing/>
        <w:jc w:val="both"/>
        <w:rPr>
          <w:sz w:val="24"/>
          <w:szCs w:val="24"/>
        </w:rPr>
      </w:pPr>
      <w:r w:rsidRPr="00727D15">
        <w:rPr>
          <w:sz w:val="24"/>
          <w:szCs w:val="24"/>
        </w:rPr>
        <w:t>Если</w:t>
      </w:r>
      <w:r>
        <w:rPr>
          <w:sz w:val="24"/>
          <w:szCs w:val="24"/>
        </w:rPr>
        <w:t xml:space="preserve"> в реализации проекта </w:t>
      </w:r>
      <w:r w:rsidR="009C1C49">
        <w:rPr>
          <w:sz w:val="24"/>
          <w:szCs w:val="24"/>
        </w:rPr>
        <w:t>участвовали другие партнеры или доноры</w:t>
      </w:r>
      <w:r>
        <w:rPr>
          <w:sz w:val="24"/>
          <w:szCs w:val="24"/>
        </w:rPr>
        <w:t>, сообщите об этом.</w:t>
      </w:r>
    </w:p>
    <w:p w14:paraId="6419DFC6" w14:textId="77777777" w:rsidR="00EE519B" w:rsidRDefault="00EE519B" w:rsidP="00922ED8">
      <w:pPr>
        <w:contextualSpacing/>
        <w:jc w:val="both"/>
        <w:rPr>
          <w:b/>
          <w:sz w:val="24"/>
          <w:szCs w:val="24"/>
        </w:rPr>
      </w:pPr>
    </w:p>
    <w:p w14:paraId="6CF678C9" w14:textId="7B028FCD" w:rsidR="005F25B6" w:rsidRPr="00ED6317" w:rsidRDefault="00A86D6E" w:rsidP="00E26076">
      <w:pPr>
        <w:pBdr>
          <w:bottom w:val="single" w:sz="12" w:space="1" w:color="365F91"/>
        </w:pBdr>
        <w:tabs>
          <w:tab w:val="num" w:pos="0"/>
        </w:tabs>
        <w:spacing w:before="240" w:line="240" w:lineRule="auto"/>
        <w:ind w:left="431" w:hanging="431"/>
        <w:outlineLvl w:val="0"/>
        <w:rPr>
          <w:rFonts w:eastAsia="Times New Roman"/>
          <w:b/>
          <w:bCs/>
          <w:color w:val="auto"/>
          <w:sz w:val="24"/>
          <w:szCs w:val="24"/>
        </w:rPr>
      </w:pPr>
      <w:bookmarkStart w:id="12" w:name="_Toc442185317"/>
      <w:r w:rsidRPr="00ED6317">
        <w:rPr>
          <w:rFonts w:eastAsia="Times New Roman"/>
          <w:b/>
          <w:bCs/>
          <w:color w:val="auto"/>
          <w:sz w:val="24"/>
          <w:szCs w:val="24"/>
        </w:rPr>
        <w:t xml:space="preserve">РАЗДЕЛ </w:t>
      </w:r>
      <w:r w:rsidR="000F10E3">
        <w:rPr>
          <w:rFonts w:eastAsia="Times New Roman"/>
          <w:b/>
          <w:bCs/>
          <w:color w:val="auto"/>
          <w:sz w:val="24"/>
          <w:szCs w:val="24"/>
        </w:rPr>
        <w:t>3</w:t>
      </w:r>
      <w:r w:rsidRPr="00ED6317">
        <w:rPr>
          <w:rFonts w:eastAsia="Times New Roman"/>
          <w:b/>
          <w:bCs/>
          <w:color w:val="auto"/>
          <w:sz w:val="24"/>
          <w:szCs w:val="24"/>
        </w:rPr>
        <w:t xml:space="preserve">. </w:t>
      </w:r>
      <w:bookmarkEnd w:id="12"/>
      <w:r w:rsidR="000F10E3">
        <w:rPr>
          <w:rFonts w:eastAsia="Times New Roman"/>
          <w:b/>
          <w:bCs/>
          <w:color w:val="auto"/>
          <w:sz w:val="24"/>
          <w:szCs w:val="24"/>
        </w:rPr>
        <w:t>ОПИСАНИЕ ПРОЕКТА</w:t>
      </w:r>
    </w:p>
    <w:p w14:paraId="599ACE78" w14:textId="77777777" w:rsidR="00EC42D0" w:rsidRDefault="00447100" w:rsidP="00EC42D0">
      <w:pPr>
        <w:spacing w:before="240"/>
        <w:jc w:val="both"/>
        <w:rPr>
          <w:b/>
          <w:sz w:val="24"/>
          <w:szCs w:val="24"/>
        </w:rPr>
      </w:pPr>
      <w:r w:rsidRPr="00ED6317">
        <w:rPr>
          <w:b/>
          <w:sz w:val="24"/>
          <w:szCs w:val="24"/>
        </w:rPr>
        <w:t>П</w:t>
      </w:r>
      <w:r w:rsidR="00EC42D0">
        <w:rPr>
          <w:b/>
          <w:sz w:val="24"/>
          <w:szCs w:val="24"/>
        </w:rPr>
        <w:t xml:space="preserve">ункт </w:t>
      </w:r>
      <w:r w:rsidRPr="00ED6317">
        <w:rPr>
          <w:b/>
          <w:sz w:val="24"/>
          <w:szCs w:val="24"/>
        </w:rPr>
        <w:t>3.</w:t>
      </w:r>
      <w:r w:rsidR="00EC42D0">
        <w:rPr>
          <w:b/>
          <w:sz w:val="24"/>
          <w:szCs w:val="24"/>
        </w:rPr>
        <w:t>3</w:t>
      </w:r>
      <w:r w:rsidR="00E53822" w:rsidRPr="00ED6317">
        <w:rPr>
          <w:b/>
          <w:sz w:val="24"/>
          <w:szCs w:val="24"/>
        </w:rPr>
        <w:t xml:space="preserve">. </w:t>
      </w:r>
      <w:r w:rsidR="00EC42D0" w:rsidRPr="00ED6317">
        <w:rPr>
          <w:b/>
          <w:sz w:val="24"/>
          <w:szCs w:val="24"/>
        </w:rPr>
        <w:t>Цель проекта</w:t>
      </w:r>
    </w:p>
    <w:p w14:paraId="18374690" w14:textId="77777777" w:rsidR="00EC42D0" w:rsidRDefault="00EC42D0" w:rsidP="00EC42D0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Сформулируйте, какова цель вашего проекта.</w:t>
      </w:r>
    </w:p>
    <w:p w14:paraId="6E59C79B" w14:textId="189BFEF0" w:rsidR="00EC42D0" w:rsidRPr="00EC42D0" w:rsidRDefault="00EC42D0" w:rsidP="00EC42D0">
      <w:pPr>
        <w:spacing w:before="240"/>
        <w:jc w:val="both"/>
        <w:rPr>
          <w:b/>
          <w:sz w:val="24"/>
          <w:szCs w:val="24"/>
        </w:rPr>
      </w:pPr>
      <w:r w:rsidRPr="00EC42D0">
        <w:rPr>
          <w:b/>
          <w:sz w:val="24"/>
          <w:szCs w:val="24"/>
        </w:rPr>
        <w:t xml:space="preserve">Пункт 3.4. Актуальность и важность проекта </w:t>
      </w:r>
    </w:p>
    <w:p w14:paraId="46D2AE75" w14:textId="68340933" w:rsidR="00EC42D0" w:rsidRPr="00EC42D0" w:rsidRDefault="00420EAA" w:rsidP="00CD1793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В данном поле вам необходимо обосновать, почему для вашей организации, ваших сотрудников и благополучателей важен и нужен этот проект, в чем его актуальность.</w:t>
      </w:r>
    </w:p>
    <w:p w14:paraId="3D51A214" w14:textId="6122B7DC" w:rsidR="00447100" w:rsidRPr="00ED6317" w:rsidRDefault="00447100" w:rsidP="00CD1793">
      <w:pPr>
        <w:spacing w:before="240"/>
        <w:jc w:val="both"/>
        <w:rPr>
          <w:b/>
          <w:sz w:val="24"/>
          <w:szCs w:val="24"/>
        </w:rPr>
      </w:pPr>
      <w:r w:rsidRPr="00ED6317">
        <w:rPr>
          <w:b/>
          <w:sz w:val="24"/>
          <w:szCs w:val="24"/>
        </w:rPr>
        <w:t>П</w:t>
      </w:r>
      <w:r w:rsidR="00420EAA">
        <w:rPr>
          <w:b/>
          <w:sz w:val="24"/>
          <w:szCs w:val="24"/>
        </w:rPr>
        <w:t xml:space="preserve">ункт </w:t>
      </w:r>
      <w:r w:rsidRPr="00ED6317">
        <w:rPr>
          <w:b/>
          <w:sz w:val="24"/>
          <w:szCs w:val="24"/>
        </w:rPr>
        <w:t>3.</w:t>
      </w:r>
      <w:r w:rsidR="00420EAA">
        <w:rPr>
          <w:b/>
          <w:sz w:val="24"/>
          <w:szCs w:val="24"/>
        </w:rPr>
        <w:t>5</w:t>
      </w:r>
      <w:r w:rsidRPr="00ED6317">
        <w:rPr>
          <w:b/>
          <w:sz w:val="24"/>
          <w:szCs w:val="24"/>
        </w:rPr>
        <w:t>.</w:t>
      </w:r>
      <w:r w:rsidR="00D9360C" w:rsidRPr="00ED6317">
        <w:rPr>
          <w:b/>
          <w:sz w:val="24"/>
          <w:szCs w:val="24"/>
        </w:rPr>
        <w:t xml:space="preserve"> </w:t>
      </w:r>
      <w:r w:rsidR="00420EAA">
        <w:rPr>
          <w:b/>
          <w:sz w:val="24"/>
          <w:szCs w:val="24"/>
        </w:rPr>
        <w:t xml:space="preserve">Основные </w:t>
      </w:r>
      <w:r w:rsidR="00420EAA" w:rsidRPr="00ED6317">
        <w:rPr>
          <w:b/>
          <w:sz w:val="24"/>
          <w:szCs w:val="24"/>
        </w:rPr>
        <w:t xml:space="preserve">целевые </w:t>
      </w:r>
      <w:r w:rsidR="00D9360C" w:rsidRPr="00ED6317">
        <w:rPr>
          <w:b/>
          <w:sz w:val="24"/>
          <w:szCs w:val="24"/>
        </w:rPr>
        <w:t xml:space="preserve">группы </w:t>
      </w:r>
      <w:r w:rsidR="00420EAA">
        <w:rPr>
          <w:b/>
          <w:sz w:val="24"/>
          <w:szCs w:val="24"/>
        </w:rPr>
        <w:t>благополучателей</w:t>
      </w:r>
    </w:p>
    <w:p w14:paraId="10031845" w14:textId="674A0891" w:rsidR="008A2028" w:rsidRDefault="00600E92" w:rsidP="00431865">
      <w:pPr>
        <w:jc w:val="both"/>
        <w:rPr>
          <w:sz w:val="24"/>
          <w:szCs w:val="24"/>
        </w:rPr>
      </w:pPr>
      <w:r w:rsidRPr="00ED6317">
        <w:rPr>
          <w:sz w:val="24"/>
          <w:szCs w:val="24"/>
        </w:rPr>
        <w:lastRenderedPageBreak/>
        <w:t xml:space="preserve">Целевая группа – это группа лиц, на которую проект оказывает запланированное воздействие; та группа, у которой благодаря проекту произойдут позитивные изменения. </w:t>
      </w:r>
    </w:p>
    <w:p w14:paraId="188F1F32" w14:textId="480230E6" w:rsidR="003C77B8" w:rsidRDefault="003C77B8" w:rsidP="00431865">
      <w:pPr>
        <w:jc w:val="both"/>
        <w:rPr>
          <w:sz w:val="24"/>
          <w:szCs w:val="24"/>
        </w:rPr>
      </w:pPr>
      <w:r>
        <w:rPr>
          <w:sz w:val="24"/>
          <w:szCs w:val="24"/>
        </w:rPr>
        <w:t>При заполнении этого пункта еще раз обратите внимание на то, насколько правильно вами выбрана тематика (п.3.6.1) и стажировочная площадка (п.3.6.2).</w:t>
      </w:r>
    </w:p>
    <w:p w14:paraId="129C0087" w14:textId="1CC0F65C" w:rsidR="009B3B43" w:rsidRPr="00ED6317" w:rsidRDefault="009B3B43" w:rsidP="009B3B43">
      <w:pPr>
        <w:spacing w:before="240"/>
        <w:jc w:val="both"/>
        <w:rPr>
          <w:sz w:val="24"/>
          <w:szCs w:val="24"/>
        </w:rPr>
      </w:pPr>
      <w:r w:rsidRPr="007D0C2E">
        <w:rPr>
          <w:b/>
          <w:sz w:val="24"/>
          <w:szCs w:val="24"/>
        </w:rPr>
        <w:t>Пункт 3.6. Описание механизма реализации проекта</w:t>
      </w:r>
    </w:p>
    <w:p w14:paraId="05CCE7A1" w14:textId="77777777" w:rsidR="009B3B43" w:rsidRPr="00ED6317" w:rsidRDefault="009B3B43" w:rsidP="009B3B43">
      <w:pPr>
        <w:jc w:val="both"/>
        <w:rPr>
          <w:sz w:val="24"/>
          <w:szCs w:val="24"/>
        </w:rPr>
      </w:pPr>
      <w:r w:rsidRPr="00ED6317">
        <w:rPr>
          <w:sz w:val="24"/>
          <w:szCs w:val="24"/>
        </w:rPr>
        <w:t xml:space="preserve">В данном разделе необходимо кратко описать, что именно </w:t>
      </w:r>
      <w:r>
        <w:rPr>
          <w:sz w:val="24"/>
          <w:szCs w:val="24"/>
        </w:rPr>
        <w:t xml:space="preserve">и почему </w:t>
      </w:r>
      <w:r w:rsidRPr="00ED6317">
        <w:rPr>
          <w:sz w:val="24"/>
          <w:szCs w:val="24"/>
        </w:rPr>
        <w:t xml:space="preserve">предполагается сделать для достижения </w:t>
      </w:r>
      <w:r>
        <w:rPr>
          <w:sz w:val="24"/>
          <w:szCs w:val="24"/>
        </w:rPr>
        <w:t>целей и ожидаемых результатов проекта</w:t>
      </w:r>
      <w:r w:rsidRPr="00ED6317">
        <w:rPr>
          <w:sz w:val="24"/>
          <w:szCs w:val="24"/>
        </w:rPr>
        <w:t xml:space="preserve">. </w:t>
      </w:r>
    </w:p>
    <w:p w14:paraId="775942AC" w14:textId="19E466BE" w:rsidR="004B2F56" w:rsidRPr="004D1546" w:rsidRDefault="009B3B43" w:rsidP="004D1546">
      <w:pPr>
        <w:spacing w:before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Пункт 3.7</w:t>
      </w:r>
      <w:r w:rsidR="004B2F56" w:rsidRPr="004D1546">
        <w:rPr>
          <w:b/>
          <w:sz w:val="24"/>
          <w:szCs w:val="24"/>
        </w:rPr>
        <w:t>.</w:t>
      </w:r>
      <w:r w:rsidR="004D1546">
        <w:rPr>
          <w:b/>
          <w:sz w:val="24"/>
          <w:szCs w:val="24"/>
        </w:rPr>
        <w:t xml:space="preserve"> </w:t>
      </w:r>
      <w:r w:rsidR="004D1546" w:rsidRPr="004D1546">
        <w:rPr>
          <w:b/>
          <w:sz w:val="24"/>
          <w:szCs w:val="24"/>
        </w:rPr>
        <w:t>Информация об основном обучающем мероприятии (стажировке)</w:t>
      </w:r>
    </w:p>
    <w:p w14:paraId="72A6D18D" w14:textId="75038D10" w:rsidR="004B2F56" w:rsidRDefault="004D1546" w:rsidP="0003087A">
      <w:pPr>
        <w:shd w:val="clear" w:color="auto" w:fill="FFFFFF"/>
        <w:spacing w:before="240"/>
        <w:jc w:val="both"/>
        <w:rPr>
          <w:color w:val="222222"/>
          <w:sz w:val="24"/>
          <w:szCs w:val="22"/>
        </w:rPr>
      </w:pPr>
      <w:r w:rsidRPr="004D1546">
        <w:rPr>
          <w:b/>
          <w:color w:val="222222"/>
          <w:sz w:val="24"/>
          <w:szCs w:val="22"/>
        </w:rPr>
        <w:t>П.3.</w:t>
      </w:r>
      <w:r w:rsidR="009B3B43">
        <w:rPr>
          <w:b/>
          <w:color w:val="222222"/>
          <w:sz w:val="24"/>
          <w:szCs w:val="22"/>
        </w:rPr>
        <w:t>7</w:t>
      </w:r>
      <w:r w:rsidRPr="004D1546">
        <w:rPr>
          <w:b/>
          <w:color w:val="222222"/>
          <w:sz w:val="24"/>
          <w:szCs w:val="22"/>
        </w:rPr>
        <w:t xml:space="preserve">.1. </w:t>
      </w:r>
      <w:r>
        <w:rPr>
          <w:color w:val="222222"/>
          <w:sz w:val="24"/>
          <w:szCs w:val="22"/>
        </w:rPr>
        <w:t xml:space="preserve">Выберите только одну </w:t>
      </w:r>
      <w:r w:rsidRPr="00296AA5">
        <w:rPr>
          <w:color w:val="222222"/>
          <w:sz w:val="24"/>
          <w:szCs w:val="22"/>
        </w:rPr>
        <w:t xml:space="preserve">из </w:t>
      </w:r>
      <w:r w:rsidR="002E1C48">
        <w:rPr>
          <w:color w:val="222222"/>
          <w:sz w:val="24"/>
          <w:szCs w:val="22"/>
        </w:rPr>
        <w:t>8</w:t>
      </w:r>
      <w:r>
        <w:rPr>
          <w:color w:val="222222"/>
          <w:sz w:val="24"/>
          <w:szCs w:val="22"/>
        </w:rPr>
        <w:t xml:space="preserve"> тем, по которой планируется повысить знания и навыки. </w:t>
      </w:r>
    </w:p>
    <w:p w14:paraId="52D56D1A" w14:textId="007BED6D" w:rsidR="003B7876" w:rsidRDefault="009B3B43" w:rsidP="004B2F56">
      <w:pPr>
        <w:shd w:val="clear" w:color="auto" w:fill="FFFFFF"/>
        <w:jc w:val="both"/>
        <w:rPr>
          <w:color w:val="222222"/>
          <w:sz w:val="24"/>
          <w:szCs w:val="22"/>
        </w:rPr>
      </w:pPr>
      <w:r>
        <w:rPr>
          <w:b/>
          <w:color w:val="222222"/>
          <w:sz w:val="24"/>
          <w:szCs w:val="22"/>
        </w:rPr>
        <w:t>П.3.7</w:t>
      </w:r>
      <w:r w:rsidR="004D1546" w:rsidRPr="004D1546">
        <w:rPr>
          <w:b/>
          <w:color w:val="222222"/>
          <w:sz w:val="24"/>
          <w:szCs w:val="22"/>
        </w:rPr>
        <w:t xml:space="preserve">.2. </w:t>
      </w:r>
      <w:r w:rsidR="000470FC" w:rsidRPr="000470FC">
        <w:rPr>
          <w:color w:val="222222"/>
          <w:sz w:val="24"/>
          <w:szCs w:val="22"/>
        </w:rPr>
        <w:t>В</w:t>
      </w:r>
      <w:r w:rsidR="000470FC">
        <w:rPr>
          <w:color w:val="222222"/>
          <w:sz w:val="24"/>
          <w:szCs w:val="22"/>
        </w:rPr>
        <w:t xml:space="preserve"> соответствии с выбранной тематикой, можно выбрать </w:t>
      </w:r>
      <w:r w:rsidR="000470FC" w:rsidRPr="00580AA5">
        <w:rPr>
          <w:b/>
          <w:color w:val="222222"/>
          <w:sz w:val="24"/>
          <w:szCs w:val="22"/>
        </w:rPr>
        <w:t xml:space="preserve">только </w:t>
      </w:r>
      <w:r w:rsidR="009C1C49">
        <w:rPr>
          <w:b/>
          <w:color w:val="222222"/>
          <w:sz w:val="24"/>
          <w:szCs w:val="22"/>
        </w:rPr>
        <w:t>одну</w:t>
      </w:r>
      <w:r w:rsidR="000470FC" w:rsidRPr="00580AA5">
        <w:rPr>
          <w:b/>
          <w:color w:val="222222"/>
          <w:sz w:val="24"/>
          <w:szCs w:val="22"/>
        </w:rPr>
        <w:t xml:space="preserve"> организацию – стажировочную площадку</w:t>
      </w:r>
      <w:r w:rsidR="000470FC">
        <w:rPr>
          <w:color w:val="222222"/>
          <w:sz w:val="24"/>
          <w:szCs w:val="22"/>
        </w:rPr>
        <w:t>. В рамках Конкурса поддерживается участие в обучающих</w:t>
      </w:r>
      <w:r w:rsidR="000470FC" w:rsidRPr="000470FC">
        <w:rPr>
          <w:color w:val="222222"/>
          <w:sz w:val="24"/>
          <w:szCs w:val="22"/>
        </w:rPr>
        <w:t xml:space="preserve"> мероприятия</w:t>
      </w:r>
      <w:r w:rsidR="000470FC">
        <w:rPr>
          <w:color w:val="222222"/>
          <w:sz w:val="24"/>
          <w:szCs w:val="22"/>
        </w:rPr>
        <w:t>х</w:t>
      </w:r>
      <w:r w:rsidR="000470FC" w:rsidRPr="000470FC">
        <w:rPr>
          <w:color w:val="222222"/>
          <w:sz w:val="24"/>
          <w:szCs w:val="22"/>
        </w:rPr>
        <w:t xml:space="preserve"> на базе </w:t>
      </w:r>
      <w:r w:rsidR="002E1C48">
        <w:rPr>
          <w:color w:val="222222"/>
          <w:sz w:val="24"/>
          <w:szCs w:val="22"/>
        </w:rPr>
        <w:t>45</w:t>
      </w:r>
      <w:r w:rsidR="000470FC" w:rsidRPr="000470FC">
        <w:rPr>
          <w:color w:val="222222"/>
          <w:sz w:val="24"/>
          <w:szCs w:val="22"/>
        </w:rPr>
        <w:t xml:space="preserve"> организаций</w:t>
      </w:r>
      <w:r w:rsidR="000470FC">
        <w:rPr>
          <w:color w:val="222222"/>
          <w:sz w:val="24"/>
          <w:szCs w:val="22"/>
        </w:rPr>
        <w:t xml:space="preserve"> – победителей </w:t>
      </w:r>
      <w:r w:rsidR="000470FC" w:rsidRPr="000470FC">
        <w:rPr>
          <w:color w:val="222222"/>
          <w:sz w:val="24"/>
          <w:szCs w:val="22"/>
        </w:rPr>
        <w:t>Всероссийского конкурса «Семейный фарватер»</w:t>
      </w:r>
      <w:r w:rsidR="000470FC">
        <w:rPr>
          <w:color w:val="222222"/>
          <w:sz w:val="24"/>
          <w:szCs w:val="22"/>
        </w:rPr>
        <w:t>. Это организации, которые продемонстрировали</w:t>
      </w:r>
      <w:r w:rsidR="000470FC" w:rsidRPr="000470FC">
        <w:rPr>
          <w:color w:val="222222"/>
          <w:sz w:val="24"/>
          <w:szCs w:val="22"/>
        </w:rPr>
        <w:t xml:space="preserve"> владение эффективными практиками в сфере профилактики социального сиротства и семейного устройства детей-сирот и детей, оставшихся без попечения родителей</w:t>
      </w:r>
      <w:r w:rsidR="000470FC">
        <w:rPr>
          <w:color w:val="222222"/>
          <w:sz w:val="24"/>
          <w:szCs w:val="22"/>
        </w:rPr>
        <w:t>, и которые нацелены на распространение своего опыта и знаний другим организациям и специалистам</w:t>
      </w:r>
      <w:r w:rsidR="000470FC" w:rsidRPr="000470FC">
        <w:rPr>
          <w:color w:val="222222"/>
          <w:sz w:val="24"/>
          <w:szCs w:val="22"/>
        </w:rPr>
        <w:t>.</w:t>
      </w:r>
      <w:r w:rsidR="000470FC">
        <w:rPr>
          <w:color w:val="222222"/>
          <w:sz w:val="24"/>
          <w:szCs w:val="22"/>
        </w:rPr>
        <w:t xml:space="preserve"> </w:t>
      </w:r>
    </w:p>
    <w:p w14:paraId="73DA7C4B" w14:textId="23CEC8BC" w:rsidR="002E228E" w:rsidRPr="0064540F" w:rsidRDefault="000470FC" w:rsidP="00580AA5">
      <w:pPr>
        <w:shd w:val="clear" w:color="auto" w:fill="FFFFFF"/>
        <w:spacing w:after="240"/>
        <w:jc w:val="both"/>
        <w:rPr>
          <w:color w:val="222222"/>
          <w:sz w:val="24"/>
          <w:szCs w:val="22"/>
        </w:rPr>
      </w:pPr>
      <w:r>
        <w:rPr>
          <w:color w:val="222222"/>
          <w:sz w:val="24"/>
          <w:szCs w:val="22"/>
        </w:rPr>
        <w:t>Перед выбором</w:t>
      </w:r>
      <w:r w:rsidR="002E228E">
        <w:rPr>
          <w:color w:val="222222"/>
          <w:sz w:val="24"/>
          <w:szCs w:val="22"/>
        </w:rPr>
        <w:t xml:space="preserve"> </w:t>
      </w:r>
      <w:r>
        <w:rPr>
          <w:color w:val="222222"/>
          <w:sz w:val="24"/>
          <w:szCs w:val="22"/>
        </w:rPr>
        <w:t>стажировочной</w:t>
      </w:r>
      <w:r w:rsidR="002E228E">
        <w:rPr>
          <w:color w:val="222222"/>
          <w:sz w:val="24"/>
          <w:szCs w:val="22"/>
        </w:rPr>
        <w:t xml:space="preserve"> </w:t>
      </w:r>
      <w:r>
        <w:rPr>
          <w:color w:val="222222"/>
          <w:sz w:val="24"/>
          <w:szCs w:val="22"/>
        </w:rPr>
        <w:t>площадки рекомендуется ознакомиться с подробной информацией</w:t>
      </w:r>
      <w:r w:rsidR="00580AA5">
        <w:rPr>
          <w:color w:val="222222"/>
          <w:sz w:val="24"/>
          <w:szCs w:val="22"/>
        </w:rPr>
        <w:t xml:space="preserve"> </w:t>
      </w:r>
      <w:r w:rsidR="003B7876">
        <w:rPr>
          <w:color w:val="222222"/>
          <w:sz w:val="24"/>
          <w:szCs w:val="22"/>
        </w:rPr>
        <w:t xml:space="preserve">– </w:t>
      </w:r>
      <w:r w:rsidR="00580AA5" w:rsidRPr="0064540F">
        <w:rPr>
          <w:color w:val="222222"/>
          <w:sz w:val="24"/>
          <w:szCs w:val="22"/>
        </w:rPr>
        <w:t xml:space="preserve">см. </w:t>
      </w:r>
      <w:r w:rsidR="003B7876" w:rsidRPr="0064540F">
        <w:rPr>
          <w:color w:val="222222"/>
          <w:sz w:val="24"/>
          <w:szCs w:val="22"/>
        </w:rPr>
        <w:t>Приложение</w:t>
      </w:r>
      <w:r w:rsidR="002E228E" w:rsidRPr="0064540F">
        <w:rPr>
          <w:color w:val="222222"/>
          <w:sz w:val="24"/>
          <w:szCs w:val="22"/>
        </w:rPr>
        <w:t xml:space="preserve"> </w:t>
      </w:r>
      <w:r w:rsidR="00580AA5" w:rsidRPr="0064540F">
        <w:rPr>
          <w:color w:val="222222"/>
          <w:sz w:val="24"/>
          <w:szCs w:val="22"/>
        </w:rPr>
        <w:t>1</w:t>
      </w:r>
      <w:r w:rsidR="001E7F92">
        <w:rPr>
          <w:color w:val="222222"/>
          <w:sz w:val="24"/>
          <w:szCs w:val="22"/>
        </w:rPr>
        <w:t xml:space="preserve"> к </w:t>
      </w:r>
      <w:hyperlink r:id="rId15" w:history="1">
        <w:r w:rsidR="001E7F92" w:rsidRPr="001E7F92">
          <w:rPr>
            <w:rStyle w:val="a5"/>
            <w:sz w:val="24"/>
            <w:szCs w:val="22"/>
          </w:rPr>
          <w:t>Положению о Конкурсе</w:t>
        </w:r>
      </w:hyperlink>
      <w:r w:rsidR="003B7876" w:rsidRPr="0064540F">
        <w:rPr>
          <w:color w:val="222222"/>
          <w:sz w:val="24"/>
          <w:szCs w:val="22"/>
        </w:rPr>
        <w:t>, сайт и иные материалы организации</w:t>
      </w:r>
      <w:r w:rsidR="002E228E" w:rsidRPr="0064540F">
        <w:rPr>
          <w:color w:val="222222"/>
          <w:sz w:val="24"/>
          <w:szCs w:val="22"/>
        </w:rPr>
        <w:t>.</w:t>
      </w:r>
      <w:r w:rsidR="003B7876" w:rsidRPr="0064540F">
        <w:rPr>
          <w:color w:val="222222"/>
          <w:sz w:val="24"/>
          <w:szCs w:val="22"/>
        </w:rPr>
        <w:t xml:space="preserve"> 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9679"/>
      </w:tblGrid>
      <w:tr w:rsidR="009C1C49" w:rsidRPr="0064540F" w14:paraId="3D872F8F" w14:textId="77777777" w:rsidTr="00580AA5">
        <w:tc>
          <w:tcPr>
            <w:tcW w:w="990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3C95F9A6" w14:textId="77777777" w:rsidR="0003087A" w:rsidRPr="0064540F" w:rsidRDefault="00580AA5" w:rsidP="0003087A">
            <w:pPr>
              <w:shd w:val="clear" w:color="auto" w:fill="FFFFFF"/>
              <w:spacing w:before="240" w:after="240"/>
              <w:jc w:val="both"/>
              <w:rPr>
                <w:b/>
                <w:color w:val="222222"/>
                <w:sz w:val="24"/>
                <w:szCs w:val="22"/>
              </w:rPr>
            </w:pPr>
            <w:r w:rsidRPr="0064540F">
              <w:rPr>
                <w:color w:val="222222"/>
                <w:sz w:val="24"/>
                <w:szCs w:val="22"/>
              </w:rPr>
              <w:t>Все вопросы, связанные с выбором стажировочной площадки</w:t>
            </w:r>
            <w:r w:rsidR="0003087A" w:rsidRPr="0064540F">
              <w:rPr>
                <w:color w:val="222222"/>
                <w:sz w:val="24"/>
                <w:szCs w:val="22"/>
              </w:rPr>
              <w:t xml:space="preserve"> (форматы, сроки, возможности и пр.) </w:t>
            </w:r>
            <w:r w:rsidRPr="0064540F">
              <w:rPr>
                <w:color w:val="222222"/>
                <w:sz w:val="24"/>
                <w:szCs w:val="22"/>
              </w:rPr>
              <w:t>следует обсуждать</w:t>
            </w:r>
            <w:r w:rsidRPr="0064540F">
              <w:rPr>
                <w:b/>
                <w:color w:val="222222"/>
                <w:sz w:val="24"/>
                <w:szCs w:val="22"/>
              </w:rPr>
              <w:t xml:space="preserve"> </w:t>
            </w:r>
            <w:r w:rsidR="0003087A" w:rsidRPr="0064540F">
              <w:rPr>
                <w:b/>
                <w:color w:val="222222"/>
                <w:sz w:val="24"/>
                <w:szCs w:val="22"/>
              </w:rPr>
              <w:t xml:space="preserve">только </w:t>
            </w:r>
            <w:r w:rsidRPr="0064540F">
              <w:rPr>
                <w:b/>
                <w:color w:val="222222"/>
                <w:sz w:val="24"/>
                <w:szCs w:val="22"/>
              </w:rPr>
              <w:t>с координаторами Конкурса</w:t>
            </w:r>
            <w:r w:rsidR="0003087A" w:rsidRPr="0064540F">
              <w:rPr>
                <w:b/>
                <w:color w:val="222222"/>
                <w:sz w:val="24"/>
                <w:szCs w:val="22"/>
              </w:rPr>
              <w:t>!</w:t>
            </w:r>
          </w:p>
          <w:p w14:paraId="73EBF0F0" w14:textId="7EA14933" w:rsidR="00580AA5" w:rsidRPr="0064540F" w:rsidRDefault="00580AA5" w:rsidP="0003087A">
            <w:pPr>
              <w:shd w:val="clear" w:color="auto" w:fill="FFFFFF"/>
              <w:spacing w:before="240" w:after="240"/>
              <w:jc w:val="both"/>
              <w:rPr>
                <w:b/>
                <w:color w:val="222222"/>
                <w:sz w:val="24"/>
                <w:szCs w:val="22"/>
              </w:rPr>
            </w:pPr>
            <w:r w:rsidRPr="0064540F">
              <w:rPr>
                <w:b/>
                <w:color w:val="222222"/>
                <w:sz w:val="24"/>
                <w:szCs w:val="22"/>
              </w:rPr>
              <w:t xml:space="preserve">Организации – стажировочные площадки </w:t>
            </w:r>
            <w:r w:rsidR="0003087A" w:rsidRPr="0064540F">
              <w:rPr>
                <w:b/>
                <w:color w:val="222222"/>
                <w:sz w:val="24"/>
                <w:szCs w:val="22"/>
              </w:rPr>
              <w:t xml:space="preserve">будут </w:t>
            </w:r>
            <w:r w:rsidRPr="0064540F">
              <w:rPr>
                <w:b/>
                <w:color w:val="222222"/>
                <w:sz w:val="24"/>
                <w:szCs w:val="22"/>
              </w:rPr>
              <w:t>активно взаимодействовать</w:t>
            </w:r>
            <w:r w:rsidR="0003087A" w:rsidRPr="0064540F">
              <w:rPr>
                <w:b/>
                <w:color w:val="222222"/>
                <w:sz w:val="24"/>
                <w:szCs w:val="22"/>
              </w:rPr>
              <w:t xml:space="preserve"> только с победителями Конкурса!</w:t>
            </w:r>
          </w:p>
        </w:tc>
      </w:tr>
    </w:tbl>
    <w:p w14:paraId="57F44CC4" w14:textId="10EE4069" w:rsidR="003B7876" w:rsidRPr="00F8364C" w:rsidRDefault="003B7876" w:rsidP="0003087A">
      <w:pPr>
        <w:shd w:val="clear" w:color="auto" w:fill="FFFFFF"/>
        <w:spacing w:before="240"/>
        <w:jc w:val="both"/>
        <w:rPr>
          <w:color w:val="222222"/>
          <w:sz w:val="24"/>
          <w:szCs w:val="22"/>
        </w:rPr>
      </w:pPr>
      <w:r w:rsidRPr="0064540F">
        <w:rPr>
          <w:color w:val="222222"/>
          <w:sz w:val="24"/>
          <w:szCs w:val="22"/>
        </w:rPr>
        <w:t xml:space="preserve">В случае проведения очных мероприятий, учитывайте при выборе организации – стажировочной площадки </w:t>
      </w:r>
      <w:r w:rsidRPr="00F8364C">
        <w:rPr>
          <w:color w:val="222222"/>
          <w:sz w:val="24"/>
          <w:szCs w:val="22"/>
        </w:rPr>
        <w:t>удобство и экономичность выездных мероприятий.</w:t>
      </w:r>
    </w:p>
    <w:p w14:paraId="5F92B245" w14:textId="37E12F16" w:rsidR="009B3B43" w:rsidRPr="00F8364C" w:rsidRDefault="009B3B43" w:rsidP="009B3B43">
      <w:pPr>
        <w:spacing w:before="240"/>
        <w:jc w:val="both"/>
        <w:rPr>
          <w:b/>
          <w:sz w:val="24"/>
          <w:szCs w:val="24"/>
        </w:rPr>
      </w:pPr>
      <w:r w:rsidRPr="00F8364C">
        <w:rPr>
          <w:b/>
          <w:sz w:val="24"/>
          <w:szCs w:val="24"/>
        </w:rPr>
        <w:t xml:space="preserve">Пункт 3.7.3. </w:t>
      </w:r>
      <w:r w:rsidR="00F8364C" w:rsidRPr="00F8364C">
        <w:rPr>
          <w:b/>
          <w:sz w:val="24"/>
          <w:szCs w:val="24"/>
        </w:rPr>
        <w:tab/>
        <w:t>Поясните, почему Вы выбрали именно эту площадку?</w:t>
      </w:r>
    </w:p>
    <w:p w14:paraId="19CDF2BC" w14:textId="77777777" w:rsidR="009B3B43" w:rsidRPr="009C1C49" w:rsidRDefault="009B3B43" w:rsidP="009B3B43">
      <w:pPr>
        <w:spacing w:before="240"/>
        <w:jc w:val="both"/>
        <w:rPr>
          <w:sz w:val="24"/>
          <w:szCs w:val="24"/>
        </w:rPr>
      </w:pPr>
      <w:r w:rsidRPr="00F8364C">
        <w:rPr>
          <w:sz w:val="24"/>
          <w:szCs w:val="24"/>
        </w:rPr>
        <w:t>Приведите обоснование, чем вас привлекла именно данная площадка, в чем ее преимущества по сравнению с другими.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9679"/>
      </w:tblGrid>
      <w:tr w:rsidR="00B6323B" w14:paraId="2865F771" w14:textId="77777777" w:rsidTr="002E6915">
        <w:tc>
          <w:tcPr>
            <w:tcW w:w="990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67EA73B6" w14:textId="528D2C63" w:rsidR="00B6323B" w:rsidRDefault="00B6323B" w:rsidP="000F1237">
            <w:pPr>
              <w:shd w:val="clear" w:color="auto" w:fill="FFFFFF"/>
              <w:spacing w:before="240" w:after="240"/>
              <w:jc w:val="both"/>
              <w:rPr>
                <w:color w:val="222222"/>
                <w:sz w:val="24"/>
                <w:szCs w:val="22"/>
              </w:rPr>
            </w:pPr>
            <w:r w:rsidRPr="0064540F">
              <w:rPr>
                <w:color w:val="222222"/>
                <w:sz w:val="24"/>
                <w:szCs w:val="22"/>
              </w:rPr>
              <w:lastRenderedPageBreak/>
              <w:t>Большинство дистанционных мероприятий стажировочных площадок Конкурса бесплатны и доступны широкому кругу участников. Их можно посетить без подачи заявки на Конкурс</w:t>
            </w:r>
            <w:r w:rsidRPr="0064540F">
              <w:rPr>
                <w:color w:val="222222"/>
                <w:sz w:val="24"/>
                <w:szCs w:val="22"/>
              </w:rPr>
              <w:sym w:font="Wingdings" w:char="F04A"/>
            </w:r>
            <w:r w:rsidRPr="0064540F">
              <w:rPr>
                <w:color w:val="222222"/>
                <w:sz w:val="24"/>
                <w:szCs w:val="22"/>
              </w:rPr>
              <w:t xml:space="preserve"> </w:t>
            </w:r>
            <w:r w:rsidR="000F1237">
              <w:rPr>
                <w:color w:val="222222"/>
                <w:sz w:val="24"/>
                <w:szCs w:val="22"/>
              </w:rPr>
              <w:t xml:space="preserve">Информация о мероприятиях рассылается дополнительно. </w:t>
            </w:r>
          </w:p>
        </w:tc>
      </w:tr>
    </w:tbl>
    <w:p w14:paraId="5300922B" w14:textId="694CB484" w:rsidR="003B7876" w:rsidRDefault="009B3B43" w:rsidP="0003087A">
      <w:pPr>
        <w:shd w:val="clear" w:color="auto" w:fill="FFFFFF"/>
        <w:spacing w:before="240"/>
        <w:jc w:val="both"/>
        <w:rPr>
          <w:color w:val="222222"/>
          <w:sz w:val="24"/>
          <w:szCs w:val="22"/>
        </w:rPr>
      </w:pPr>
      <w:r>
        <w:rPr>
          <w:b/>
          <w:color w:val="222222"/>
          <w:sz w:val="24"/>
          <w:szCs w:val="22"/>
        </w:rPr>
        <w:t>П.3.7</w:t>
      </w:r>
      <w:r w:rsidR="003B7876" w:rsidRPr="0064540F">
        <w:rPr>
          <w:b/>
          <w:color w:val="222222"/>
          <w:sz w:val="24"/>
          <w:szCs w:val="22"/>
        </w:rPr>
        <w:t>.</w:t>
      </w:r>
      <w:r>
        <w:rPr>
          <w:b/>
          <w:color w:val="222222"/>
          <w:sz w:val="24"/>
          <w:szCs w:val="22"/>
        </w:rPr>
        <w:t>4</w:t>
      </w:r>
      <w:r w:rsidR="003B7876" w:rsidRPr="0064540F">
        <w:rPr>
          <w:b/>
          <w:color w:val="222222"/>
          <w:sz w:val="24"/>
          <w:szCs w:val="22"/>
        </w:rPr>
        <w:t xml:space="preserve">. </w:t>
      </w:r>
      <w:r w:rsidR="003B7876" w:rsidRPr="0064540F">
        <w:rPr>
          <w:color w:val="222222"/>
          <w:sz w:val="24"/>
          <w:szCs w:val="22"/>
        </w:rPr>
        <w:t>Планируйте</w:t>
      </w:r>
      <w:r w:rsidR="003B7876" w:rsidRPr="0064540F">
        <w:rPr>
          <w:b/>
          <w:color w:val="222222"/>
          <w:sz w:val="24"/>
          <w:szCs w:val="22"/>
        </w:rPr>
        <w:t xml:space="preserve"> </w:t>
      </w:r>
      <w:r w:rsidR="003B7876" w:rsidRPr="0064540F">
        <w:rPr>
          <w:color w:val="222222"/>
          <w:sz w:val="24"/>
          <w:szCs w:val="22"/>
        </w:rPr>
        <w:t xml:space="preserve">начало обучающего мероприятия (мероприятий) только в период </w:t>
      </w:r>
      <w:r w:rsidR="003B7876" w:rsidRPr="009C1C49">
        <w:rPr>
          <w:color w:val="222222"/>
          <w:sz w:val="24"/>
          <w:szCs w:val="22"/>
          <w:highlight w:val="yellow"/>
        </w:rPr>
        <w:t xml:space="preserve">с </w:t>
      </w:r>
      <w:r w:rsidR="00F8364C">
        <w:rPr>
          <w:color w:val="222222"/>
          <w:sz w:val="24"/>
          <w:szCs w:val="22"/>
          <w:highlight w:val="yellow"/>
        </w:rPr>
        <w:t>01</w:t>
      </w:r>
      <w:r w:rsidR="003B7876" w:rsidRPr="009C1C49">
        <w:rPr>
          <w:color w:val="222222"/>
          <w:sz w:val="24"/>
          <w:szCs w:val="22"/>
          <w:highlight w:val="yellow"/>
        </w:rPr>
        <w:t>.</w:t>
      </w:r>
      <w:r w:rsidR="002E1C48">
        <w:rPr>
          <w:color w:val="222222"/>
          <w:sz w:val="24"/>
          <w:szCs w:val="22"/>
          <w:highlight w:val="yellow"/>
        </w:rPr>
        <w:t>11</w:t>
      </w:r>
      <w:r w:rsidR="003B7876" w:rsidRPr="009C1C49">
        <w:rPr>
          <w:color w:val="222222"/>
          <w:sz w:val="24"/>
          <w:szCs w:val="22"/>
          <w:highlight w:val="yellow"/>
        </w:rPr>
        <w:t>.201</w:t>
      </w:r>
      <w:r w:rsidR="009C1C49">
        <w:rPr>
          <w:color w:val="222222"/>
          <w:sz w:val="24"/>
          <w:szCs w:val="22"/>
          <w:highlight w:val="yellow"/>
        </w:rPr>
        <w:t>7</w:t>
      </w:r>
      <w:r>
        <w:rPr>
          <w:color w:val="222222"/>
          <w:sz w:val="24"/>
          <w:szCs w:val="22"/>
          <w:highlight w:val="yellow"/>
        </w:rPr>
        <w:t xml:space="preserve"> по </w:t>
      </w:r>
      <w:r w:rsidR="00F8364C">
        <w:rPr>
          <w:color w:val="222222"/>
          <w:sz w:val="24"/>
          <w:szCs w:val="22"/>
          <w:highlight w:val="yellow"/>
        </w:rPr>
        <w:t>15</w:t>
      </w:r>
      <w:r w:rsidR="003B7876" w:rsidRPr="009C1C49">
        <w:rPr>
          <w:color w:val="222222"/>
          <w:sz w:val="24"/>
          <w:szCs w:val="22"/>
          <w:highlight w:val="yellow"/>
        </w:rPr>
        <w:t>.1</w:t>
      </w:r>
      <w:r w:rsidR="002E1C48">
        <w:rPr>
          <w:color w:val="222222"/>
          <w:sz w:val="24"/>
          <w:szCs w:val="22"/>
          <w:highlight w:val="yellow"/>
        </w:rPr>
        <w:t>2</w:t>
      </w:r>
      <w:r w:rsidR="003B7876" w:rsidRPr="009C1C49">
        <w:rPr>
          <w:color w:val="222222"/>
          <w:sz w:val="24"/>
          <w:szCs w:val="22"/>
          <w:highlight w:val="yellow"/>
        </w:rPr>
        <w:t>.201</w:t>
      </w:r>
      <w:r w:rsidR="009C1C49">
        <w:rPr>
          <w:color w:val="222222"/>
          <w:sz w:val="24"/>
          <w:szCs w:val="22"/>
          <w:highlight w:val="yellow"/>
        </w:rPr>
        <w:t>7</w:t>
      </w:r>
      <w:r w:rsidR="003B7876" w:rsidRPr="009C1C49">
        <w:rPr>
          <w:color w:val="222222"/>
          <w:sz w:val="24"/>
          <w:szCs w:val="22"/>
          <w:highlight w:val="yellow"/>
        </w:rPr>
        <w:t>.</w:t>
      </w:r>
    </w:p>
    <w:p w14:paraId="46404A44" w14:textId="494CBE6B" w:rsidR="003B7876" w:rsidRPr="0064540F" w:rsidRDefault="003B7876" w:rsidP="0003087A">
      <w:pPr>
        <w:shd w:val="clear" w:color="auto" w:fill="FFFFFF"/>
        <w:spacing w:before="240" w:after="240"/>
        <w:jc w:val="both"/>
        <w:rPr>
          <w:color w:val="222222"/>
          <w:sz w:val="24"/>
          <w:szCs w:val="22"/>
        </w:rPr>
      </w:pPr>
      <w:r w:rsidRPr="0064540F">
        <w:rPr>
          <w:b/>
          <w:color w:val="222222"/>
          <w:sz w:val="24"/>
          <w:szCs w:val="22"/>
        </w:rPr>
        <w:t>П.3.</w:t>
      </w:r>
      <w:r w:rsidR="009B3B43">
        <w:rPr>
          <w:b/>
          <w:color w:val="222222"/>
          <w:sz w:val="24"/>
          <w:szCs w:val="22"/>
        </w:rPr>
        <w:t>7.5</w:t>
      </w:r>
      <w:r w:rsidRPr="0064540F">
        <w:rPr>
          <w:b/>
          <w:color w:val="222222"/>
          <w:sz w:val="24"/>
          <w:szCs w:val="22"/>
        </w:rPr>
        <w:t>.</w:t>
      </w:r>
      <w:r w:rsidRPr="0064540F">
        <w:rPr>
          <w:color w:val="222222"/>
          <w:sz w:val="24"/>
          <w:szCs w:val="22"/>
        </w:rPr>
        <w:t xml:space="preserve"> В рамках Конкурса возможен выбор нескольких </w:t>
      </w:r>
      <w:r w:rsidR="009B3B43">
        <w:rPr>
          <w:color w:val="222222"/>
          <w:sz w:val="24"/>
          <w:szCs w:val="22"/>
        </w:rPr>
        <w:t xml:space="preserve">форматов </w:t>
      </w:r>
      <w:r w:rsidRPr="0064540F">
        <w:rPr>
          <w:color w:val="222222"/>
          <w:sz w:val="24"/>
          <w:szCs w:val="22"/>
        </w:rPr>
        <w:t>обучающих мероприятий (при наличии такой возможности – см. Приложение 2), но в рамках одной организации – стажировочной площадки.</w:t>
      </w:r>
    </w:p>
    <w:p w14:paraId="41219476" w14:textId="1F8C046C" w:rsidR="004B2F56" w:rsidRDefault="003B7876" w:rsidP="0003087A">
      <w:pPr>
        <w:shd w:val="clear" w:color="auto" w:fill="FFFFFF"/>
        <w:spacing w:before="240"/>
        <w:jc w:val="both"/>
        <w:rPr>
          <w:iCs/>
          <w:color w:val="222222"/>
          <w:sz w:val="24"/>
          <w:szCs w:val="22"/>
        </w:rPr>
      </w:pPr>
      <w:r w:rsidRPr="00F8364C">
        <w:rPr>
          <w:b/>
          <w:color w:val="222222"/>
          <w:sz w:val="24"/>
          <w:szCs w:val="22"/>
        </w:rPr>
        <w:t>П.</w:t>
      </w:r>
      <w:r w:rsidR="004B2F56" w:rsidRPr="00F8364C">
        <w:rPr>
          <w:b/>
          <w:color w:val="222222"/>
          <w:sz w:val="24"/>
          <w:szCs w:val="22"/>
        </w:rPr>
        <w:t>3.</w:t>
      </w:r>
      <w:r w:rsidR="00F8364C" w:rsidRPr="00F8364C">
        <w:rPr>
          <w:b/>
          <w:color w:val="222222"/>
          <w:sz w:val="24"/>
          <w:szCs w:val="22"/>
        </w:rPr>
        <w:t>7</w:t>
      </w:r>
      <w:r w:rsidR="004B2F56" w:rsidRPr="00F8364C">
        <w:rPr>
          <w:b/>
          <w:color w:val="222222"/>
          <w:sz w:val="24"/>
          <w:szCs w:val="22"/>
        </w:rPr>
        <w:t>.</w:t>
      </w:r>
      <w:r w:rsidR="00F8364C" w:rsidRPr="00F8364C">
        <w:rPr>
          <w:b/>
          <w:color w:val="222222"/>
          <w:sz w:val="24"/>
          <w:szCs w:val="22"/>
        </w:rPr>
        <w:t>6.</w:t>
      </w:r>
      <w:r w:rsidR="004B2F56" w:rsidRPr="00F8364C">
        <w:rPr>
          <w:color w:val="222222"/>
          <w:sz w:val="24"/>
          <w:szCs w:val="22"/>
        </w:rPr>
        <w:t xml:space="preserve"> </w:t>
      </w:r>
      <w:r w:rsidR="004B2F56" w:rsidRPr="00F8364C">
        <w:rPr>
          <w:iCs/>
          <w:color w:val="222222"/>
          <w:sz w:val="24"/>
          <w:szCs w:val="22"/>
        </w:rPr>
        <w:t>Укажите</w:t>
      </w:r>
      <w:r w:rsidR="0003087A" w:rsidRPr="00F8364C">
        <w:rPr>
          <w:iCs/>
          <w:color w:val="222222"/>
          <w:sz w:val="24"/>
          <w:szCs w:val="22"/>
        </w:rPr>
        <w:t>,</w:t>
      </w:r>
      <w:r w:rsidR="004B2F56" w:rsidRPr="00F8364C">
        <w:rPr>
          <w:iCs/>
          <w:color w:val="222222"/>
          <w:sz w:val="24"/>
          <w:szCs w:val="22"/>
        </w:rPr>
        <w:t xml:space="preserve"> </w:t>
      </w:r>
      <w:r w:rsidR="001167CE" w:rsidRPr="00F8364C">
        <w:rPr>
          <w:iCs/>
          <w:color w:val="222222"/>
          <w:sz w:val="24"/>
          <w:szCs w:val="22"/>
        </w:rPr>
        <w:t xml:space="preserve">кто </w:t>
      </w:r>
      <w:r w:rsidR="009B3B43" w:rsidRPr="00F8364C">
        <w:rPr>
          <w:iCs/>
          <w:color w:val="222222"/>
          <w:sz w:val="24"/>
          <w:szCs w:val="22"/>
        </w:rPr>
        <w:t>именно из сотрудников</w:t>
      </w:r>
      <w:r w:rsidR="001167CE" w:rsidRPr="00F8364C">
        <w:rPr>
          <w:iCs/>
          <w:color w:val="222222"/>
          <w:sz w:val="24"/>
          <w:szCs w:val="22"/>
        </w:rPr>
        <w:t xml:space="preserve"> </w:t>
      </w:r>
      <w:r w:rsidR="009B3B43" w:rsidRPr="00F8364C">
        <w:rPr>
          <w:color w:val="222222"/>
          <w:sz w:val="24"/>
          <w:szCs w:val="22"/>
        </w:rPr>
        <w:t>организации (членов</w:t>
      </w:r>
      <w:r w:rsidR="001167CE" w:rsidRPr="00F8364C">
        <w:rPr>
          <w:color w:val="222222"/>
          <w:sz w:val="24"/>
          <w:szCs w:val="22"/>
        </w:rPr>
        <w:t xml:space="preserve"> общественного объединения</w:t>
      </w:r>
      <w:r w:rsidR="009B3B43" w:rsidRPr="00F8364C">
        <w:rPr>
          <w:color w:val="222222"/>
          <w:sz w:val="24"/>
          <w:szCs w:val="22"/>
        </w:rPr>
        <w:t>)</w:t>
      </w:r>
      <w:r w:rsidR="001167CE" w:rsidRPr="00F8364C">
        <w:rPr>
          <w:color w:val="222222"/>
          <w:sz w:val="24"/>
          <w:szCs w:val="22"/>
        </w:rPr>
        <w:t xml:space="preserve"> примет непосредственное участие в обучающих мероприятиях (стажировке) в рамках проекта. В графе «Обучающие мероприятия» перечислите конкретные обучающие мероприятия в рамках данного проекта </w:t>
      </w:r>
      <w:r w:rsidR="009B3B43" w:rsidRPr="00F8364C">
        <w:rPr>
          <w:iCs/>
          <w:color w:val="222222"/>
          <w:sz w:val="24"/>
          <w:szCs w:val="22"/>
        </w:rPr>
        <w:t>(п.3.7.5</w:t>
      </w:r>
      <w:r w:rsidR="001167CE" w:rsidRPr="00F8364C">
        <w:rPr>
          <w:iCs/>
          <w:color w:val="222222"/>
          <w:sz w:val="24"/>
          <w:szCs w:val="22"/>
        </w:rPr>
        <w:t>).</w:t>
      </w:r>
      <w:r w:rsidR="001167CE">
        <w:rPr>
          <w:iCs/>
          <w:color w:val="222222"/>
          <w:sz w:val="24"/>
          <w:szCs w:val="22"/>
        </w:rPr>
        <w:t xml:space="preserve"> </w:t>
      </w:r>
    </w:p>
    <w:p w14:paraId="14F0F9FF" w14:textId="2B421171" w:rsidR="000A61C3" w:rsidRDefault="000A61C3" w:rsidP="0003087A">
      <w:pPr>
        <w:shd w:val="clear" w:color="auto" w:fill="FFFFFF"/>
        <w:spacing w:before="240"/>
        <w:jc w:val="both"/>
        <w:rPr>
          <w:iCs/>
          <w:color w:val="222222"/>
          <w:sz w:val="24"/>
          <w:szCs w:val="22"/>
        </w:rPr>
      </w:pPr>
      <w:r w:rsidRPr="000A61C3">
        <w:rPr>
          <w:sz w:val="24"/>
          <w:szCs w:val="24"/>
        </w:rPr>
        <w:t xml:space="preserve">Организация может направлять на стажировку </w:t>
      </w:r>
      <w:r w:rsidRPr="000A61C3">
        <w:rPr>
          <w:b/>
          <w:color w:val="auto"/>
          <w:sz w:val="24"/>
          <w:szCs w:val="24"/>
        </w:rPr>
        <w:t xml:space="preserve">только своих штатных сотрудников. </w:t>
      </w:r>
      <w:r w:rsidRPr="000A61C3">
        <w:rPr>
          <w:sz w:val="24"/>
          <w:szCs w:val="24"/>
        </w:rPr>
        <w:t>Для общественных объединений допускается направление членов такого общественного объединения.</w:t>
      </w:r>
    </w:p>
    <w:p w14:paraId="6D367DE4" w14:textId="5ED5ED1F" w:rsidR="00460244" w:rsidRPr="00460244" w:rsidRDefault="0003087A" w:rsidP="0003087A">
      <w:pPr>
        <w:shd w:val="clear" w:color="auto" w:fill="FFFFFF"/>
        <w:spacing w:before="240"/>
        <w:jc w:val="both"/>
        <w:rPr>
          <w:b/>
          <w:iCs/>
          <w:color w:val="222222"/>
          <w:sz w:val="28"/>
          <w:szCs w:val="22"/>
        </w:rPr>
      </w:pPr>
      <w:r w:rsidRPr="00F8364C">
        <w:rPr>
          <w:iCs/>
          <w:noProof/>
          <w:color w:val="222222"/>
          <w:sz w:val="24"/>
          <w:szCs w:val="56"/>
        </w:rPr>
        <mc:AlternateContent>
          <mc:Choice Requires="wps">
            <w:drawing>
              <wp:anchor distT="0" distB="0" distL="457200" distR="114300" simplePos="0" relativeHeight="251660288" behindDoc="0" locked="0" layoutInCell="0" allowOverlap="1" wp14:anchorId="03334210" wp14:editId="61E2142C">
                <wp:simplePos x="0" y="0"/>
                <wp:positionH relativeFrom="margin">
                  <wp:posOffset>3971290</wp:posOffset>
                </wp:positionH>
                <wp:positionV relativeFrom="margin">
                  <wp:posOffset>794385</wp:posOffset>
                </wp:positionV>
                <wp:extent cx="2057400" cy="2714625"/>
                <wp:effectExtent l="0" t="0" r="0" b="0"/>
                <wp:wrapSquare wrapText="bothSides"/>
                <wp:docPr id="61" name="Автофигур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71462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14:paraId="0A14CB5B" w14:textId="44E859E3" w:rsidR="002456A2" w:rsidRPr="002456A2" w:rsidRDefault="002456A2" w:rsidP="002456A2">
                            <w:pPr>
                              <w:pStyle w:val="af1"/>
                              <w:spacing w:before="120" w:after="0"/>
                              <w:jc w:val="both"/>
                              <w:rPr>
                                <w:rFonts w:ascii="Arial" w:hAnsi="Arial" w:cs="Arial"/>
                                <w:color w:val="0070C0"/>
                                <w:lang w:eastAsia="ar-SA" w:bidi="ar-SA"/>
                              </w:rPr>
                            </w:pPr>
                            <w:r w:rsidRPr="00F8364C">
                              <w:rPr>
                                <w:rFonts w:ascii="Arial" w:hAnsi="Arial" w:cs="Arial"/>
                                <w:color w:val="0070C0"/>
                                <w:lang w:eastAsia="ar-SA" w:bidi="ar-SA"/>
                              </w:rPr>
                              <w:t xml:space="preserve">До </w:t>
                            </w:r>
                            <w:r w:rsidR="0003087A" w:rsidRPr="00F8364C">
                              <w:rPr>
                                <w:rFonts w:ascii="Arial" w:hAnsi="Arial" w:cs="Arial"/>
                                <w:color w:val="0070C0"/>
                                <w:lang w:eastAsia="ar-SA" w:bidi="ar-SA"/>
                              </w:rPr>
                              <w:t>0</w:t>
                            </w:r>
                            <w:r w:rsidRPr="00F8364C">
                              <w:rPr>
                                <w:rFonts w:ascii="Arial" w:hAnsi="Arial" w:cs="Arial"/>
                                <w:color w:val="0070C0"/>
                                <w:lang w:eastAsia="ar-SA" w:bidi="ar-SA"/>
                              </w:rPr>
                              <w:t>1.06.201</w:t>
                            </w:r>
                            <w:r w:rsidR="009C1C49" w:rsidRPr="00F8364C">
                              <w:rPr>
                                <w:rFonts w:ascii="Arial" w:hAnsi="Arial" w:cs="Arial"/>
                                <w:color w:val="0070C0"/>
                                <w:lang w:eastAsia="ar-SA" w:bidi="ar-SA"/>
                              </w:rPr>
                              <w:t>8</w:t>
                            </w:r>
                            <w:r w:rsidRPr="00F8364C">
                              <w:rPr>
                                <w:rFonts w:ascii="Arial" w:hAnsi="Arial" w:cs="Arial"/>
                                <w:color w:val="0070C0"/>
                                <w:lang w:eastAsia="ar-SA" w:bidi="ar-SA"/>
                              </w:rPr>
                              <w:t xml:space="preserve"> будет проведен мониторинг проектов – победителей Конкурса. Организации, которые продемонстрируют внедрение полученных знаний и навыков, смогут принять участие во </w:t>
                            </w:r>
                            <w:r w:rsidRPr="00F8364C">
                              <w:rPr>
                                <w:rFonts w:ascii="Arial" w:hAnsi="Arial" w:cs="Arial"/>
                                <w:color w:val="0070C0"/>
                                <w:lang w:val="en-US" w:eastAsia="ar-SA" w:bidi="ar-SA"/>
                              </w:rPr>
                              <w:t>II</w:t>
                            </w:r>
                            <w:r w:rsidRPr="00F8364C">
                              <w:rPr>
                                <w:rFonts w:ascii="Arial" w:hAnsi="Arial" w:cs="Arial"/>
                                <w:color w:val="0070C0"/>
                                <w:lang w:eastAsia="ar-SA" w:bidi="ar-SA"/>
                              </w:rPr>
                              <w:t xml:space="preserve"> (закрытом) этапе Конкурса и получить </w:t>
                            </w:r>
                            <w:r w:rsidRPr="00F8364C">
                              <w:rPr>
                                <w:rFonts w:ascii="Arial" w:hAnsi="Arial" w:cs="Arial"/>
                                <w:b/>
                                <w:color w:val="0070C0"/>
                                <w:lang w:eastAsia="ar-SA" w:bidi="ar-SA"/>
                              </w:rPr>
                              <w:t xml:space="preserve">финансовую поддержку </w:t>
                            </w:r>
                            <w:r w:rsidR="0003087A" w:rsidRPr="00F8364C">
                              <w:rPr>
                                <w:rFonts w:ascii="Arial" w:hAnsi="Arial" w:cs="Arial"/>
                                <w:b/>
                                <w:color w:val="0070C0"/>
                                <w:lang w:eastAsia="ar-SA" w:bidi="ar-SA"/>
                              </w:rPr>
                              <w:t>на</w:t>
                            </w:r>
                            <w:r w:rsidRPr="00F8364C">
                              <w:rPr>
                                <w:rFonts w:ascii="Arial" w:hAnsi="Arial" w:cs="Arial"/>
                                <w:b/>
                                <w:color w:val="0070C0"/>
                                <w:lang w:eastAsia="ar-SA" w:bidi="ar-SA"/>
                              </w:rPr>
                              <w:t xml:space="preserve"> 201</w:t>
                            </w:r>
                            <w:r w:rsidR="009C1C49" w:rsidRPr="00F8364C">
                              <w:rPr>
                                <w:rFonts w:ascii="Arial" w:hAnsi="Arial" w:cs="Arial"/>
                                <w:b/>
                                <w:color w:val="0070C0"/>
                                <w:lang w:eastAsia="ar-SA" w:bidi="ar-SA"/>
                              </w:rPr>
                              <w:t>8</w:t>
                            </w:r>
                            <w:r w:rsidRPr="00F8364C">
                              <w:rPr>
                                <w:rFonts w:ascii="Arial" w:hAnsi="Arial" w:cs="Arial"/>
                                <w:b/>
                                <w:color w:val="0070C0"/>
                                <w:lang w:eastAsia="ar-SA" w:bidi="ar-SA"/>
                              </w:rPr>
                              <w:t>-201</w:t>
                            </w:r>
                            <w:r w:rsidR="009C1C49" w:rsidRPr="00F8364C">
                              <w:rPr>
                                <w:rFonts w:ascii="Arial" w:hAnsi="Arial" w:cs="Arial"/>
                                <w:b/>
                                <w:color w:val="0070C0"/>
                                <w:lang w:eastAsia="ar-SA" w:bidi="ar-SA"/>
                              </w:rPr>
                              <w:t>9</w:t>
                            </w:r>
                            <w:r w:rsidRPr="00F8364C">
                              <w:rPr>
                                <w:rFonts w:ascii="Arial" w:hAnsi="Arial" w:cs="Arial"/>
                                <w:b/>
                                <w:color w:val="0070C0"/>
                                <w:lang w:eastAsia="ar-SA" w:bidi="ar-SA"/>
                              </w:rPr>
                              <w:t xml:space="preserve"> гг.</w:t>
                            </w:r>
                            <w:r w:rsidRPr="002456A2">
                              <w:rPr>
                                <w:rFonts w:ascii="Arial" w:hAnsi="Arial" w:cs="Arial"/>
                                <w:color w:val="0070C0"/>
                                <w:lang w:eastAsia="ar-SA" w:bidi="ar-S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334210" id="Автофигура 14" o:spid="_x0000_s1026" style="position:absolute;left:0;text-align:left;margin-left:312.7pt;margin-top:62.55pt;width:162pt;height:213.75pt;z-index:25166028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" o:allowincell="f" filled="f" stroked="f" strokeweight="1.25pt">
                <v:textbox inset=",7.2pt,,7.2pt">
                  <w:txbxContent>
                    <w:p w14:paraId="0A14CB5B" w14:textId="44E859E3" w:rsidR="002456A2" w:rsidRPr="002456A2" w:rsidRDefault="002456A2" w:rsidP="002456A2">
                      <w:pPr>
                        <w:pStyle w:val="af1"/>
                        <w:spacing w:before="120" w:after="0"/>
                        <w:jc w:val="both"/>
                        <w:rPr>
                          <w:rFonts w:ascii="Arial" w:hAnsi="Arial" w:cs="Arial"/>
                          <w:color w:val="0070C0"/>
                          <w:lang w:eastAsia="ar-SA" w:bidi="ar-SA"/>
                        </w:rPr>
                      </w:pPr>
                      <w:r w:rsidRPr="00F8364C">
                        <w:rPr>
                          <w:rFonts w:ascii="Arial" w:hAnsi="Arial" w:cs="Arial"/>
                          <w:color w:val="0070C0"/>
                          <w:lang w:eastAsia="ar-SA" w:bidi="ar-SA"/>
                        </w:rPr>
                        <w:t xml:space="preserve">До </w:t>
                      </w:r>
                      <w:r w:rsidR="0003087A" w:rsidRPr="00F8364C">
                        <w:rPr>
                          <w:rFonts w:ascii="Arial" w:hAnsi="Arial" w:cs="Arial"/>
                          <w:color w:val="0070C0"/>
                          <w:lang w:eastAsia="ar-SA" w:bidi="ar-SA"/>
                        </w:rPr>
                        <w:t>0</w:t>
                      </w:r>
                      <w:r w:rsidRPr="00F8364C">
                        <w:rPr>
                          <w:rFonts w:ascii="Arial" w:hAnsi="Arial" w:cs="Arial"/>
                          <w:color w:val="0070C0"/>
                          <w:lang w:eastAsia="ar-SA" w:bidi="ar-SA"/>
                        </w:rPr>
                        <w:t>1.06.201</w:t>
                      </w:r>
                      <w:r w:rsidR="009C1C49" w:rsidRPr="00F8364C">
                        <w:rPr>
                          <w:rFonts w:ascii="Arial" w:hAnsi="Arial" w:cs="Arial"/>
                          <w:color w:val="0070C0"/>
                          <w:lang w:eastAsia="ar-SA" w:bidi="ar-SA"/>
                        </w:rPr>
                        <w:t>8</w:t>
                      </w:r>
                      <w:r w:rsidRPr="00F8364C">
                        <w:rPr>
                          <w:rFonts w:ascii="Arial" w:hAnsi="Arial" w:cs="Arial"/>
                          <w:color w:val="0070C0"/>
                          <w:lang w:eastAsia="ar-SA" w:bidi="ar-SA"/>
                        </w:rPr>
                        <w:t xml:space="preserve"> будет проведен мониторинг проектов – победителей Конкурса. Организации, которые продемонстрируют внедрение полученных знаний и навыков, смогут принять участие во </w:t>
                      </w:r>
                      <w:r w:rsidRPr="00F8364C">
                        <w:rPr>
                          <w:rFonts w:ascii="Arial" w:hAnsi="Arial" w:cs="Arial"/>
                          <w:color w:val="0070C0"/>
                          <w:lang w:val="en-US" w:eastAsia="ar-SA" w:bidi="ar-SA"/>
                        </w:rPr>
                        <w:t>II</w:t>
                      </w:r>
                      <w:r w:rsidRPr="00F8364C">
                        <w:rPr>
                          <w:rFonts w:ascii="Arial" w:hAnsi="Arial" w:cs="Arial"/>
                          <w:color w:val="0070C0"/>
                          <w:lang w:eastAsia="ar-SA" w:bidi="ar-SA"/>
                        </w:rPr>
                        <w:t xml:space="preserve"> (закрытом) этапе Конкурса и получить </w:t>
                      </w:r>
                      <w:r w:rsidRPr="00F8364C">
                        <w:rPr>
                          <w:rFonts w:ascii="Arial" w:hAnsi="Arial" w:cs="Arial"/>
                          <w:b/>
                          <w:color w:val="0070C0"/>
                          <w:lang w:eastAsia="ar-SA" w:bidi="ar-SA"/>
                        </w:rPr>
                        <w:t xml:space="preserve">финансовую поддержку </w:t>
                      </w:r>
                      <w:r w:rsidR="0003087A" w:rsidRPr="00F8364C">
                        <w:rPr>
                          <w:rFonts w:ascii="Arial" w:hAnsi="Arial" w:cs="Arial"/>
                          <w:b/>
                          <w:color w:val="0070C0"/>
                          <w:lang w:eastAsia="ar-SA" w:bidi="ar-SA"/>
                        </w:rPr>
                        <w:t>на</w:t>
                      </w:r>
                      <w:r w:rsidRPr="00F8364C">
                        <w:rPr>
                          <w:rFonts w:ascii="Arial" w:hAnsi="Arial" w:cs="Arial"/>
                          <w:b/>
                          <w:color w:val="0070C0"/>
                          <w:lang w:eastAsia="ar-SA" w:bidi="ar-SA"/>
                        </w:rPr>
                        <w:t xml:space="preserve"> 201</w:t>
                      </w:r>
                      <w:r w:rsidR="009C1C49" w:rsidRPr="00F8364C">
                        <w:rPr>
                          <w:rFonts w:ascii="Arial" w:hAnsi="Arial" w:cs="Arial"/>
                          <w:b/>
                          <w:color w:val="0070C0"/>
                          <w:lang w:eastAsia="ar-SA" w:bidi="ar-SA"/>
                        </w:rPr>
                        <w:t>8</w:t>
                      </w:r>
                      <w:r w:rsidRPr="00F8364C">
                        <w:rPr>
                          <w:rFonts w:ascii="Arial" w:hAnsi="Arial" w:cs="Arial"/>
                          <w:b/>
                          <w:color w:val="0070C0"/>
                          <w:lang w:eastAsia="ar-SA" w:bidi="ar-SA"/>
                        </w:rPr>
                        <w:t>-201</w:t>
                      </w:r>
                      <w:r w:rsidR="009C1C49" w:rsidRPr="00F8364C">
                        <w:rPr>
                          <w:rFonts w:ascii="Arial" w:hAnsi="Arial" w:cs="Arial"/>
                          <w:b/>
                          <w:color w:val="0070C0"/>
                          <w:lang w:eastAsia="ar-SA" w:bidi="ar-SA"/>
                        </w:rPr>
                        <w:t>9</w:t>
                      </w:r>
                      <w:r w:rsidRPr="00F8364C">
                        <w:rPr>
                          <w:rFonts w:ascii="Arial" w:hAnsi="Arial" w:cs="Arial"/>
                          <w:b/>
                          <w:color w:val="0070C0"/>
                          <w:lang w:eastAsia="ar-SA" w:bidi="ar-SA"/>
                        </w:rPr>
                        <w:t xml:space="preserve"> гг.</w:t>
                      </w:r>
                      <w:r w:rsidRPr="002456A2">
                        <w:rPr>
                          <w:rFonts w:ascii="Arial" w:hAnsi="Arial" w:cs="Arial"/>
                          <w:color w:val="0070C0"/>
                          <w:lang w:eastAsia="ar-SA" w:bidi="ar-SA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9C1C49" w:rsidRPr="00F8364C">
        <w:rPr>
          <w:b/>
          <w:sz w:val="24"/>
          <w:szCs w:val="24"/>
        </w:rPr>
        <w:t>Пункт 3.</w:t>
      </w:r>
      <w:r w:rsidR="00F8364C" w:rsidRPr="00F8364C">
        <w:rPr>
          <w:b/>
          <w:sz w:val="24"/>
          <w:szCs w:val="24"/>
        </w:rPr>
        <w:t>8</w:t>
      </w:r>
      <w:r w:rsidR="009C1C49" w:rsidRPr="00F8364C">
        <w:rPr>
          <w:b/>
          <w:sz w:val="24"/>
          <w:szCs w:val="24"/>
        </w:rPr>
        <w:t xml:space="preserve">. </w:t>
      </w:r>
      <w:r w:rsidR="00460244" w:rsidRPr="00F8364C">
        <w:rPr>
          <w:b/>
          <w:sz w:val="24"/>
          <w:szCs w:val="22"/>
        </w:rPr>
        <w:t>Внедрение</w:t>
      </w:r>
      <w:r w:rsidR="00460244" w:rsidRPr="00F8364C">
        <w:rPr>
          <w:b/>
          <w:sz w:val="24"/>
          <w:szCs w:val="22"/>
          <w:lang w:eastAsia="en-US"/>
        </w:rPr>
        <w:t xml:space="preserve"> полученных знаний и опыта</w:t>
      </w:r>
    </w:p>
    <w:p w14:paraId="392DC272" w14:textId="16DC4014" w:rsidR="00460244" w:rsidRPr="00460244" w:rsidRDefault="00460244" w:rsidP="00460244">
      <w:pPr>
        <w:pStyle w:val="a9"/>
        <w:ind w:left="0"/>
        <w:jc w:val="both"/>
        <w:rPr>
          <w:sz w:val="24"/>
          <w:szCs w:val="22"/>
        </w:rPr>
      </w:pPr>
      <w:r>
        <w:rPr>
          <w:sz w:val="24"/>
          <w:szCs w:val="22"/>
          <w:lang w:eastAsia="en-US"/>
        </w:rPr>
        <w:t xml:space="preserve">В этом пункте необходимо указать, </w:t>
      </w:r>
      <w:r w:rsidRPr="00460244">
        <w:rPr>
          <w:sz w:val="24"/>
          <w:szCs w:val="22"/>
          <w:lang w:eastAsia="en-US"/>
        </w:rPr>
        <w:t xml:space="preserve">как именно в организации </w:t>
      </w:r>
      <w:r w:rsidR="002456A2">
        <w:rPr>
          <w:sz w:val="24"/>
          <w:szCs w:val="22"/>
          <w:lang w:eastAsia="en-US"/>
        </w:rPr>
        <w:t>планируется использовать</w:t>
      </w:r>
      <w:r w:rsidRPr="00460244">
        <w:rPr>
          <w:sz w:val="24"/>
          <w:szCs w:val="22"/>
          <w:lang w:eastAsia="en-US"/>
        </w:rPr>
        <w:t xml:space="preserve"> знания и опыт, полученные в ходе проекта</w:t>
      </w:r>
      <w:r>
        <w:rPr>
          <w:sz w:val="24"/>
          <w:szCs w:val="22"/>
          <w:lang w:eastAsia="en-US"/>
        </w:rPr>
        <w:t>.</w:t>
      </w:r>
      <w:r w:rsidRPr="00460244">
        <w:rPr>
          <w:sz w:val="24"/>
          <w:szCs w:val="22"/>
          <w:lang w:eastAsia="en-US"/>
        </w:rPr>
        <w:t xml:space="preserve"> </w:t>
      </w:r>
    </w:p>
    <w:p w14:paraId="46816012" w14:textId="6ADA8DF4" w:rsidR="004A3F4E" w:rsidRPr="00F8364C" w:rsidRDefault="002456A2" w:rsidP="002456A2">
      <w:pPr>
        <w:shd w:val="clear" w:color="auto" w:fill="FFFFFF"/>
        <w:jc w:val="both"/>
        <w:rPr>
          <w:iCs/>
          <w:color w:val="222222"/>
          <w:sz w:val="24"/>
          <w:szCs w:val="22"/>
        </w:rPr>
      </w:pPr>
      <w:r>
        <w:rPr>
          <w:iCs/>
          <w:color w:val="222222"/>
          <w:sz w:val="24"/>
          <w:szCs w:val="22"/>
        </w:rPr>
        <w:t>В П.</w:t>
      </w:r>
      <w:r w:rsidRPr="002456A2">
        <w:rPr>
          <w:iCs/>
          <w:color w:val="222222"/>
          <w:sz w:val="24"/>
          <w:szCs w:val="22"/>
        </w:rPr>
        <w:t>3.</w:t>
      </w:r>
      <w:r w:rsidR="00F8364C">
        <w:rPr>
          <w:iCs/>
          <w:color w:val="222222"/>
          <w:sz w:val="24"/>
          <w:szCs w:val="22"/>
        </w:rPr>
        <w:t>8</w:t>
      </w:r>
      <w:r w:rsidRPr="002456A2">
        <w:rPr>
          <w:iCs/>
          <w:color w:val="222222"/>
          <w:sz w:val="24"/>
          <w:szCs w:val="22"/>
        </w:rPr>
        <w:t xml:space="preserve">.1. </w:t>
      </w:r>
      <w:r>
        <w:rPr>
          <w:iCs/>
          <w:color w:val="222222"/>
          <w:sz w:val="24"/>
          <w:szCs w:val="22"/>
        </w:rPr>
        <w:t xml:space="preserve">указывается о </w:t>
      </w:r>
      <w:r w:rsidRPr="00F8364C">
        <w:rPr>
          <w:iCs/>
          <w:color w:val="222222"/>
          <w:sz w:val="24"/>
          <w:szCs w:val="22"/>
        </w:rPr>
        <w:t xml:space="preserve">внедрении в период реализации </w:t>
      </w:r>
      <w:r w:rsidR="009C1C49" w:rsidRPr="00F8364C">
        <w:rPr>
          <w:iCs/>
          <w:color w:val="222222"/>
          <w:sz w:val="24"/>
          <w:szCs w:val="22"/>
        </w:rPr>
        <w:t xml:space="preserve">проекта (до </w:t>
      </w:r>
      <w:r w:rsidR="00F8364C" w:rsidRPr="00F8364C">
        <w:rPr>
          <w:iCs/>
          <w:color w:val="222222"/>
          <w:sz w:val="24"/>
          <w:szCs w:val="22"/>
        </w:rPr>
        <w:t>15</w:t>
      </w:r>
      <w:r w:rsidR="009C1C49" w:rsidRPr="00F8364C">
        <w:rPr>
          <w:iCs/>
          <w:color w:val="222222"/>
          <w:sz w:val="24"/>
          <w:szCs w:val="22"/>
        </w:rPr>
        <w:t>.1</w:t>
      </w:r>
      <w:r w:rsidR="002E1C48">
        <w:rPr>
          <w:iCs/>
          <w:color w:val="222222"/>
          <w:sz w:val="24"/>
          <w:szCs w:val="22"/>
        </w:rPr>
        <w:t>2</w:t>
      </w:r>
      <w:r w:rsidR="009C1C49" w:rsidRPr="00F8364C">
        <w:rPr>
          <w:iCs/>
          <w:color w:val="222222"/>
          <w:sz w:val="24"/>
          <w:szCs w:val="22"/>
        </w:rPr>
        <w:t>.2017</w:t>
      </w:r>
      <w:r w:rsidRPr="00F8364C">
        <w:rPr>
          <w:iCs/>
          <w:color w:val="222222"/>
          <w:sz w:val="24"/>
          <w:szCs w:val="22"/>
        </w:rPr>
        <w:t xml:space="preserve">), в </w:t>
      </w:r>
      <w:r w:rsidR="00F8364C" w:rsidRPr="00F8364C">
        <w:rPr>
          <w:iCs/>
          <w:color w:val="222222"/>
          <w:sz w:val="24"/>
          <w:szCs w:val="22"/>
        </w:rPr>
        <w:t>П</w:t>
      </w:r>
      <w:r w:rsidRPr="00F8364C">
        <w:rPr>
          <w:iCs/>
          <w:color w:val="222222"/>
          <w:sz w:val="24"/>
          <w:szCs w:val="22"/>
        </w:rPr>
        <w:t>.3.</w:t>
      </w:r>
      <w:r w:rsidR="00F8364C" w:rsidRPr="00F8364C">
        <w:rPr>
          <w:iCs/>
          <w:color w:val="222222"/>
          <w:sz w:val="24"/>
          <w:szCs w:val="22"/>
        </w:rPr>
        <w:t>8</w:t>
      </w:r>
      <w:r w:rsidRPr="00F8364C">
        <w:rPr>
          <w:iCs/>
          <w:color w:val="222222"/>
          <w:sz w:val="24"/>
          <w:szCs w:val="22"/>
        </w:rPr>
        <w:t>.2 – уже после окончания реализации проекта (до 01.06.201</w:t>
      </w:r>
      <w:r w:rsidR="009C1C49" w:rsidRPr="00F8364C">
        <w:rPr>
          <w:iCs/>
          <w:color w:val="222222"/>
          <w:sz w:val="24"/>
          <w:szCs w:val="22"/>
        </w:rPr>
        <w:t>8</w:t>
      </w:r>
      <w:r w:rsidRPr="00F8364C">
        <w:rPr>
          <w:iCs/>
          <w:color w:val="222222"/>
          <w:sz w:val="24"/>
          <w:szCs w:val="22"/>
        </w:rPr>
        <w:t>).</w:t>
      </w:r>
    </w:p>
    <w:p w14:paraId="0E9E9CAC" w14:textId="3ABCFE3B" w:rsidR="007178C2" w:rsidRPr="00F8364C" w:rsidRDefault="009C1C49" w:rsidP="00CD1793">
      <w:pPr>
        <w:spacing w:before="240"/>
        <w:jc w:val="both"/>
        <w:rPr>
          <w:b/>
          <w:sz w:val="24"/>
          <w:szCs w:val="24"/>
        </w:rPr>
      </w:pPr>
      <w:r w:rsidRPr="00F8364C">
        <w:rPr>
          <w:b/>
          <w:sz w:val="24"/>
          <w:szCs w:val="24"/>
        </w:rPr>
        <w:lastRenderedPageBreak/>
        <w:t>Пункт 3.10.</w:t>
      </w:r>
      <w:r w:rsidR="007178C2" w:rsidRPr="00F8364C">
        <w:rPr>
          <w:b/>
          <w:sz w:val="24"/>
          <w:szCs w:val="24"/>
        </w:rPr>
        <w:t xml:space="preserve"> План-график мероприятий проекта</w:t>
      </w:r>
    </w:p>
    <w:p w14:paraId="75ED2B0D" w14:textId="4A659376" w:rsidR="007178C2" w:rsidRDefault="007178C2" w:rsidP="0003087A">
      <w:pPr>
        <w:spacing w:before="240" w:after="240"/>
        <w:jc w:val="both"/>
        <w:rPr>
          <w:sz w:val="24"/>
          <w:szCs w:val="24"/>
        </w:rPr>
      </w:pPr>
      <w:r w:rsidRPr="00F8364C">
        <w:rPr>
          <w:sz w:val="24"/>
          <w:szCs w:val="24"/>
        </w:rPr>
        <w:t xml:space="preserve">При заполнении плана-графика, укажите все мероприятия, которые будут происходить в период реализации проекта (до </w:t>
      </w:r>
      <w:r w:rsidR="00F8364C" w:rsidRPr="00F8364C">
        <w:rPr>
          <w:sz w:val="24"/>
          <w:szCs w:val="24"/>
        </w:rPr>
        <w:t>15</w:t>
      </w:r>
      <w:r w:rsidR="009B3B43" w:rsidRPr="00F8364C">
        <w:rPr>
          <w:sz w:val="24"/>
          <w:szCs w:val="24"/>
        </w:rPr>
        <w:t>.1</w:t>
      </w:r>
      <w:r w:rsidR="002E1C48">
        <w:rPr>
          <w:sz w:val="24"/>
          <w:szCs w:val="24"/>
        </w:rPr>
        <w:t>2</w:t>
      </w:r>
      <w:r w:rsidRPr="00F8364C">
        <w:rPr>
          <w:sz w:val="24"/>
          <w:szCs w:val="24"/>
        </w:rPr>
        <w:t>.201</w:t>
      </w:r>
      <w:r w:rsidR="009C1C49" w:rsidRPr="00F8364C">
        <w:rPr>
          <w:sz w:val="24"/>
          <w:szCs w:val="24"/>
        </w:rPr>
        <w:t>7</w:t>
      </w:r>
      <w:r w:rsidRPr="00F8364C">
        <w:rPr>
          <w:sz w:val="24"/>
          <w:szCs w:val="24"/>
        </w:rPr>
        <w:t>), а также (ориентировочно) после его завершения – до 01.06.201</w:t>
      </w:r>
      <w:r w:rsidR="009C1C49" w:rsidRPr="00F8364C">
        <w:rPr>
          <w:sz w:val="24"/>
          <w:szCs w:val="24"/>
        </w:rPr>
        <w:t>8</w:t>
      </w:r>
      <w:r w:rsidRPr="00F8364C">
        <w:rPr>
          <w:sz w:val="24"/>
          <w:szCs w:val="24"/>
        </w:rPr>
        <w:t>.</w:t>
      </w:r>
    </w:p>
    <w:p w14:paraId="5BBF4F0A" w14:textId="301C46B0" w:rsidR="007178C2" w:rsidRDefault="007178C2" w:rsidP="00CD1793">
      <w:pPr>
        <w:spacing w:before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Пункт 3.1</w:t>
      </w:r>
      <w:r w:rsidR="009C1C49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. Ожидаемые результаты проекта</w:t>
      </w:r>
    </w:p>
    <w:p w14:paraId="388F1504" w14:textId="5ED94456" w:rsidR="009752A8" w:rsidRDefault="009752A8" w:rsidP="00CD1793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Pr="009752A8">
        <w:rPr>
          <w:b/>
          <w:sz w:val="24"/>
          <w:szCs w:val="24"/>
        </w:rPr>
        <w:t>П.3.1</w:t>
      </w:r>
      <w:r w:rsidR="009C1C49">
        <w:rPr>
          <w:b/>
          <w:sz w:val="24"/>
          <w:szCs w:val="24"/>
        </w:rPr>
        <w:t>1</w:t>
      </w:r>
      <w:r w:rsidRPr="009752A8">
        <w:rPr>
          <w:b/>
          <w:sz w:val="24"/>
          <w:szCs w:val="24"/>
        </w:rPr>
        <w:t>.1</w:t>
      </w:r>
      <w:r>
        <w:rPr>
          <w:sz w:val="24"/>
          <w:szCs w:val="24"/>
        </w:rPr>
        <w:t xml:space="preserve"> укажите количественные результаты проекта – число обученных сотрудников организации</w:t>
      </w:r>
      <w:r w:rsidR="00F8364C">
        <w:rPr>
          <w:sz w:val="24"/>
          <w:szCs w:val="24"/>
        </w:rPr>
        <w:t xml:space="preserve"> (членов общественного объединения)</w:t>
      </w:r>
      <w:r>
        <w:rPr>
          <w:sz w:val="24"/>
          <w:szCs w:val="24"/>
        </w:rPr>
        <w:t xml:space="preserve">; число сотрудников, которые получат новые знания и навыки (например, по результатам семинаров, которые проведут в организации сотрудники, которые примут непосредственное участие в обучающих мероприятиях/стажировке). </w:t>
      </w:r>
    </w:p>
    <w:p w14:paraId="367E665A" w14:textId="74154C12" w:rsidR="009752A8" w:rsidRDefault="009752A8" w:rsidP="00CD1793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Укажите также, какие практики (технологии, модели, услуги и пр.) будут внедрены в деятельность вашей организации по результатам обучающих мероприятий (стажировки). Эксперты понимают, что за короткий срок проекта вам вряд ли удастся добиться внушительных результатов. Вполне возможно, что </w:t>
      </w:r>
      <w:r w:rsidR="00F8364C">
        <w:rPr>
          <w:sz w:val="24"/>
          <w:szCs w:val="24"/>
        </w:rPr>
        <w:t>в столбце</w:t>
      </w:r>
      <w:r>
        <w:rPr>
          <w:sz w:val="24"/>
          <w:szCs w:val="24"/>
        </w:rPr>
        <w:t xml:space="preserve"> «целевое значение на дату окончания проекта» будет нулевые значения, тогда как в более </w:t>
      </w:r>
      <w:r w:rsidRPr="00F8364C">
        <w:rPr>
          <w:sz w:val="24"/>
          <w:szCs w:val="24"/>
        </w:rPr>
        <w:t>долгосрочной перспективе (до 01.06.201</w:t>
      </w:r>
      <w:r w:rsidR="009C1C49" w:rsidRPr="00F8364C">
        <w:rPr>
          <w:sz w:val="24"/>
          <w:szCs w:val="24"/>
        </w:rPr>
        <w:t>8</w:t>
      </w:r>
      <w:r w:rsidRPr="00F8364C">
        <w:rPr>
          <w:sz w:val="24"/>
          <w:szCs w:val="24"/>
        </w:rPr>
        <w:t>) вам</w:t>
      </w:r>
      <w:r>
        <w:rPr>
          <w:sz w:val="24"/>
          <w:szCs w:val="24"/>
        </w:rPr>
        <w:t xml:space="preserve"> удастся продвинуться во внедрении полученных знаний.</w:t>
      </w:r>
    </w:p>
    <w:p w14:paraId="646B3F25" w14:textId="4E9751A5" w:rsidR="00AC40F9" w:rsidRDefault="00AC40F9" w:rsidP="00CD1793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В графе «Способ измерения» укажите, как вы узнаете о достижении результатов. Например, это может быть список участников вебинара, протокол о проведении семинара по результатам обучающего мероприятия в организации и список его участников.</w:t>
      </w:r>
    </w:p>
    <w:p w14:paraId="6644079E" w14:textId="0F5DFF75" w:rsidR="009752A8" w:rsidRDefault="009752A8" w:rsidP="00CD1793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Pr="009752A8">
        <w:rPr>
          <w:b/>
          <w:sz w:val="24"/>
          <w:szCs w:val="24"/>
        </w:rPr>
        <w:t>П.3.1</w:t>
      </w:r>
      <w:r w:rsidR="00F8364C">
        <w:rPr>
          <w:b/>
          <w:sz w:val="24"/>
          <w:szCs w:val="24"/>
        </w:rPr>
        <w:t>0</w:t>
      </w:r>
      <w:r w:rsidRPr="009752A8">
        <w:rPr>
          <w:b/>
          <w:sz w:val="24"/>
          <w:szCs w:val="24"/>
        </w:rPr>
        <w:t>.2</w:t>
      </w:r>
      <w:r>
        <w:rPr>
          <w:sz w:val="24"/>
          <w:szCs w:val="24"/>
        </w:rPr>
        <w:t xml:space="preserve"> перечислите качественные изменения у сотрудников организации</w:t>
      </w:r>
      <w:r w:rsidR="002A1C72">
        <w:rPr>
          <w:sz w:val="24"/>
          <w:szCs w:val="24"/>
        </w:rPr>
        <w:t xml:space="preserve"> (членов общественного объединения)</w:t>
      </w:r>
      <w:r>
        <w:rPr>
          <w:sz w:val="24"/>
          <w:szCs w:val="24"/>
        </w:rPr>
        <w:t xml:space="preserve">, которые вы ожидаете </w:t>
      </w:r>
      <w:r w:rsidRPr="00F8364C">
        <w:rPr>
          <w:sz w:val="24"/>
          <w:szCs w:val="24"/>
        </w:rPr>
        <w:t>по результатам реализации проекта</w:t>
      </w:r>
      <w:r w:rsidR="00AC40F9" w:rsidRPr="00F8364C">
        <w:rPr>
          <w:sz w:val="24"/>
          <w:szCs w:val="24"/>
        </w:rPr>
        <w:t xml:space="preserve"> – как в рамках </w:t>
      </w:r>
      <w:r w:rsidR="00F8364C" w:rsidRPr="00F8364C">
        <w:rPr>
          <w:sz w:val="24"/>
          <w:szCs w:val="24"/>
        </w:rPr>
        <w:t xml:space="preserve">реализации </w:t>
      </w:r>
      <w:r w:rsidR="00AC40F9" w:rsidRPr="00F8364C">
        <w:rPr>
          <w:sz w:val="24"/>
          <w:szCs w:val="24"/>
        </w:rPr>
        <w:t xml:space="preserve">проекта (до </w:t>
      </w:r>
      <w:r w:rsidR="00F8364C" w:rsidRPr="00F8364C">
        <w:rPr>
          <w:sz w:val="24"/>
          <w:szCs w:val="24"/>
        </w:rPr>
        <w:t>15</w:t>
      </w:r>
      <w:r w:rsidR="00AC40F9" w:rsidRPr="00F8364C">
        <w:rPr>
          <w:sz w:val="24"/>
          <w:szCs w:val="24"/>
        </w:rPr>
        <w:t>.1</w:t>
      </w:r>
      <w:r w:rsidR="002E1C48">
        <w:rPr>
          <w:sz w:val="24"/>
          <w:szCs w:val="24"/>
        </w:rPr>
        <w:t>2</w:t>
      </w:r>
      <w:r w:rsidR="00AC40F9" w:rsidRPr="00F8364C">
        <w:rPr>
          <w:sz w:val="24"/>
          <w:szCs w:val="24"/>
        </w:rPr>
        <w:t>.201</w:t>
      </w:r>
      <w:r w:rsidR="009C1C49" w:rsidRPr="00F8364C">
        <w:rPr>
          <w:sz w:val="24"/>
          <w:szCs w:val="24"/>
        </w:rPr>
        <w:t>7</w:t>
      </w:r>
      <w:r w:rsidR="00AC40F9" w:rsidRPr="00F8364C">
        <w:rPr>
          <w:sz w:val="24"/>
          <w:szCs w:val="24"/>
        </w:rPr>
        <w:t>), так и после его окончания (на 01.06.201</w:t>
      </w:r>
      <w:r w:rsidR="009C1C49" w:rsidRPr="00F8364C">
        <w:rPr>
          <w:sz w:val="24"/>
          <w:szCs w:val="24"/>
        </w:rPr>
        <w:t>8</w:t>
      </w:r>
      <w:r w:rsidR="00AC40F9" w:rsidRPr="00F8364C">
        <w:rPr>
          <w:sz w:val="24"/>
          <w:szCs w:val="24"/>
        </w:rPr>
        <w:t>)</w:t>
      </w:r>
      <w:r w:rsidRPr="00F8364C">
        <w:rPr>
          <w:sz w:val="24"/>
          <w:szCs w:val="24"/>
        </w:rPr>
        <w:t>.</w:t>
      </w:r>
    </w:p>
    <w:p w14:paraId="79A5E26E" w14:textId="37029CF1" w:rsidR="00AC40F9" w:rsidRDefault="00AC40F9" w:rsidP="00AC40F9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графе «Способ измерения» укажите, как вы узнаете о достижении ожидаемых результатов. </w:t>
      </w:r>
      <w:r w:rsidR="00000639">
        <w:rPr>
          <w:sz w:val="24"/>
          <w:szCs w:val="24"/>
        </w:rPr>
        <w:t>См. пример заполнения п.3.1</w:t>
      </w:r>
      <w:r w:rsidR="002A1C72">
        <w:rPr>
          <w:sz w:val="24"/>
          <w:szCs w:val="24"/>
        </w:rPr>
        <w:t>0</w:t>
      </w:r>
      <w:r w:rsidR="00000639">
        <w:rPr>
          <w:sz w:val="24"/>
          <w:szCs w:val="24"/>
        </w:rPr>
        <w:t>.2 (</w:t>
      </w:r>
      <w:r w:rsidR="00000639" w:rsidRPr="00000639">
        <w:rPr>
          <w:sz w:val="24"/>
          <w:szCs w:val="24"/>
        </w:rPr>
        <w:t>Результаты для благополучателей</w:t>
      </w:r>
      <w:r w:rsidR="00000639">
        <w:rPr>
          <w:sz w:val="24"/>
          <w:szCs w:val="24"/>
        </w:rPr>
        <w:t>) ниже.</w:t>
      </w:r>
    </w:p>
    <w:p w14:paraId="26D67513" w14:textId="18D1C7A3" w:rsidR="002A1C72" w:rsidRDefault="002A1C72" w:rsidP="002A1C72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Pr="002A1C72">
        <w:rPr>
          <w:b/>
          <w:sz w:val="24"/>
          <w:szCs w:val="24"/>
        </w:rPr>
        <w:t>П.3.10.3</w:t>
      </w:r>
      <w:r>
        <w:rPr>
          <w:sz w:val="24"/>
          <w:szCs w:val="24"/>
        </w:rPr>
        <w:t xml:space="preserve"> приведен перечень социальных </w:t>
      </w:r>
      <w:r w:rsidRPr="002A1C72">
        <w:rPr>
          <w:sz w:val="24"/>
          <w:szCs w:val="24"/>
        </w:rPr>
        <w:t>результатов</w:t>
      </w:r>
      <w:r>
        <w:rPr>
          <w:sz w:val="24"/>
          <w:szCs w:val="24"/>
        </w:rPr>
        <w:t xml:space="preserve">, на </w:t>
      </w:r>
      <w:r w:rsidRPr="002A1C72">
        <w:rPr>
          <w:sz w:val="24"/>
          <w:szCs w:val="24"/>
        </w:rPr>
        <w:t>достижение</w:t>
      </w:r>
      <w:r>
        <w:rPr>
          <w:sz w:val="24"/>
          <w:szCs w:val="24"/>
        </w:rPr>
        <w:t xml:space="preserve"> которых направлена</w:t>
      </w:r>
      <w:r w:rsidRPr="002A1C72">
        <w:rPr>
          <w:sz w:val="24"/>
          <w:szCs w:val="24"/>
        </w:rPr>
        <w:t xml:space="preserve"> Программа «Семья и дети» Фонда Тимченко. </w:t>
      </w:r>
      <w:r>
        <w:rPr>
          <w:sz w:val="24"/>
          <w:szCs w:val="24"/>
        </w:rPr>
        <w:t xml:space="preserve">Укажите, на какой результат(ы) из этого списка направлена </w:t>
      </w:r>
      <w:r w:rsidRPr="002A1C72">
        <w:rPr>
          <w:sz w:val="24"/>
          <w:szCs w:val="24"/>
        </w:rPr>
        <w:t xml:space="preserve">реализация вашего проекта. </w:t>
      </w:r>
    </w:p>
    <w:p w14:paraId="003B0F36" w14:textId="2E62A577" w:rsidR="002A1C72" w:rsidRDefault="002A1C72" w:rsidP="00AC40F9">
      <w:pPr>
        <w:spacing w:before="240"/>
        <w:jc w:val="both"/>
        <w:rPr>
          <w:sz w:val="24"/>
          <w:szCs w:val="24"/>
        </w:rPr>
      </w:pPr>
      <w:r w:rsidRPr="002A1C72">
        <w:rPr>
          <w:sz w:val="24"/>
          <w:szCs w:val="24"/>
        </w:rPr>
        <w:t xml:space="preserve">В </w:t>
      </w:r>
      <w:r w:rsidRPr="002A1C72">
        <w:rPr>
          <w:b/>
          <w:sz w:val="24"/>
          <w:szCs w:val="24"/>
        </w:rPr>
        <w:t>П.3.10.4</w:t>
      </w:r>
      <w:r>
        <w:rPr>
          <w:sz w:val="24"/>
          <w:szCs w:val="24"/>
        </w:rPr>
        <w:t xml:space="preserve"> необходимо указать, какие качественные изменения произойдут в жизни благополучателей благодаря реализации вашего проекта.</w:t>
      </w:r>
    </w:p>
    <w:p w14:paraId="1A2A6A31" w14:textId="77777777" w:rsidR="0064681D" w:rsidRDefault="0064681D" w:rsidP="00AC40F9">
      <w:pPr>
        <w:spacing w:before="240"/>
        <w:jc w:val="both"/>
        <w:rPr>
          <w:sz w:val="24"/>
          <w:szCs w:val="24"/>
        </w:rPr>
      </w:pPr>
    </w:p>
    <w:p w14:paraId="1EA4781F" w14:textId="26A0F1A3" w:rsidR="002D5F05" w:rsidRDefault="002D5F05" w:rsidP="00AC40F9">
      <w:pPr>
        <w:spacing w:before="240"/>
        <w:jc w:val="both"/>
        <w:rPr>
          <w:b/>
          <w:sz w:val="24"/>
          <w:szCs w:val="24"/>
        </w:rPr>
      </w:pPr>
      <w:r w:rsidRPr="002D5F05">
        <w:rPr>
          <w:b/>
          <w:sz w:val="24"/>
          <w:szCs w:val="24"/>
        </w:rPr>
        <w:lastRenderedPageBreak/>
        <w:t>Пример.</w:t>
      </w:r>
    </w:p>
    <w:tbl>
      <w:tblPr>
        <w:tblW w:w="9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5"/>
        <w:gridCol w:w="2340"/>
        <w:gridCol w:w="1729"/>
        <w:gridCol w:w="1627"/>
        <w:gridCol w:w="2475"/>
      </w:tblGrid>
      <w:tr w:rsidR="002D5F05" w:rsidRPr="00351611" w14:paraId="587C2227" w14:textId="77777777" w:rsidTr="002D5F05">
        <w:trPr>
          <w:trHeight w:val="1016"/>
          <w:tblHeader/>
        </w:trPr>
        <w:tc>
          <w:tcPr>
            <w:tcW w:w="1705" w:type="dxa"/>
            <w:shd w:val="clear" w:color="auto" w:fill="EAF1DD"/>
            <w:vAlign w:val="center"/>
          </w:tcPr>
          <w:p w14:paraId="4DE55CA8" w14:textId="77777777" w:rsidR="002D5F05" w:rsidRPr="00000639" w:rsidRDefault="002D5F05" w:rsidP="002E6915">
            <w:pPr>
              <w:ind w:left="-17" w:right="-11" w:firstLine="17"/>
              <w:jc w:val="center"/>
              <w:rPr>
                <w:bCs/>
                <w:color w:val="auto"/>
                <w:szCs w:val="24"/>
              </w:rPr>
            </w:pPr>
            <w:r w:rsidRPr="00000639">
              <w:rPr>
                <w:bCs/>
                <w:color w:val="auto"/>
                <w:szCs w:val="24"/>
              </w:rPr>
              <w:t>Результат</w:t>
            </w:r>
          </w:p>
        </w:tc>
        <w:tc>
          <w:tcPr>
            <w:tcW w:w="2340" w:type="dxa"/>
            <w:shd w:val="clear" w:color="auto" w:fill="EAF1DD"/>
            <w:vAlign w:val="center"/>
          </w:tcPr>
          <w:p w14:paraId="73208599" w14:textId="77777777" w:rsidR="002D5F05" w:rsidRPr="00351611" w:rsidRDefault="002D5F05" w:rsidP="002E6915">
            <w:pPr>
              <w:ind w:left="-17" w:right="-11" w:firstLine="17"/>
              <w:jc w:val="center"/>
              <w:rPr>
                <w:bCs/>
                <w:iCs/>
                <w:color w:val="auto"/>
                <w:szCs w:val="24"/>
              </w:rPr>
            </w:pPr>
            <w:r w:rsidRPr="00351611">
              <w:rPr>
                <w:bCs/>
                <w:iCs/>
                <w:color w:val="auto"/>
                <w:szCs w:val="24"/>
              </w:rPr>
              <w:t>Показатель</w:t>
            </w:r>
          </w:p>
        </w:tc>
        <w:tc>
          <w:tcPr>
            <w:tcW w:w="1729" w:type="dxa"/>
            <w:shd w:val="clear" w:color="auto" w:fill="EAF1DD"/>
            <w:vAlign w:val="center"/>
          </w:tcPr>
          <w:p w14:paraId="41B2465A" w14:textId="2B86D7C2" w:rsidR="002D5F05" w:rsidRPr="002A1C72" w:rsidRDefault="002D5F05" w:rsidP="002E1C48">
            <w:pPr>
              <w:ind w:left="-17" w:right="-11" w:firstLine="17"/>
              <w:jc w:val="center"/>
              <w:rPr>
                <w:bCs/>
                <w:iCs/>
                <w:color w:val="auto"/>
                <w:szCs w:val="24"/>
              </w:rPr>
            </w:pPr>
            <w:r w:rsidRPr="002A1C72">
              <w:rPr>
                <w:bCs/>
                <w:iCs/>
                <w:color w:val="auto"/>
                <w:szCs w:val="24"/>
              </w:rPr>
              <w:t xml:space="preserve">Целевое значение на </w:t>
            </w:r>
            <w:r w:rsidR="002A1C72" w:rsidRPr="002A1C72">
              <w:rPr>
                <w:bCs/>
                <w:iCs/>
                <w:color w:val="auto"/>
                <w:szCs w:val="24"/>
              </w:rPr>
              <w:t>15</w:t>
            </w:r>
            <w:r w:rsidRPr="002A1C72">
              <w:rPr>
                <w:bCs/>
                <w:iCs/>
                <w:color w:val="auto"/>
                <w:szCs w:val="24"/>
              </w:rPr>
              <w:t>.1</w:t>
            </w:r>
            <w:r w:rsidR="002E1C48">
              <w:rPr>
                <w:bCs/>
                <w:iCs/>
                <w:color w:val="auto"/>
                <w:szCs w:val="24"/>
              </w:rPr>
              <w:t>2</w:t>
            </w:r>
            <w:r w:rsidRPr="002A1C72">
              <w:rPr>
                <w:bCs/>
                <w:iCs/>
                <w:color w:val="auto"/>
                <w:szCs w:val="24"/>
              </w:rPr>
              <w:t>.2017</w:t>
            </w:r>
          </w:p>
        </w:tc>
        <w:tc>
          <w:tcPr>
            <w:tcW w:w="1627" w:type="dxa"/>
            <w:shd w:val="clear" w:color="auto" w:fill="EAF1DD"/>
            <w:vAlign w:val="center"/>
          </w:tcPr>
          <w:p w14:paraId="6F41C9A0" w14:textId="77777777" w:rsidR="002D5F05" w:rsidRPr="002A1C72" w:rsidRDefault="002D5F05" w:rsidP="002E6915">
            <w:pPr>
              <w:ind w:left="-17" w:right="-11" w:firstLine="17"/>
              <w:jc w:val="center"/>
              <w:rPr>
                <w:bCs/>
                <w:iCs/>
                <w:color w:val="auto"/>
                <w:szCs w:val="24"/>
              </w:rPr>
            </w:pPr>
            <w:r w:rsidRPr="002A1C72">
              <w:rPr>
                <w:bCs/>
                <w:iCs/>
                <w:color w:val="auto"/>
                <w:szCs w:val="24"/>
              </w:rPr>
              <w:t>Ориентировочное целевое значение на 01.06.2018</w:t>
            </w:r>
          </w:p>
        </w:tc>
        <w:tc>
          <w:tcPr>
            <w:tcW w:w="2475" w:type="dxa"/>
            <w:shd w:val="clear" w:color="auto" w:fill="EAF1DD"/>
            <w:vAlign w:val="center"/>
          </w:tcPr>
          <w:p w14:paraId="49E104A6" w14:textId="77777777" w:rsidR="002D5F05" w:rsidRPr="00351611" w:rsidRDefault="002D5F05" w:rsidP="002E6915">
            <w:pPr>
              <w:ind w:left="-17" w:right="-11" w:firstLine="17"/>
              <w:jc w:val="center"/>
              <w:rPr>
                <w:bCs/>
                <w:iCs/>
                <w:color w:val="auto"/>
                <w:szCs w:val="24"/>
              </w:rPr>
            </w:pPr>
            <w:r w:rsidRPr="00351611">
              <w:rPr>
                <w:bCs/>
                <w:iCs/>
                <w:color w:val="auto"/>
                <w:szCs w:val="24"/>
              </w:rPr>
              <w:t>Способ измерения</w:t>
            </w:r>
          </w:p>
        </w:tc>
      </w:tr>
      <w:tr w:rsidR="002D5F05" w:rsidRPr="00A60910" w14:paraId="70CDB4F8" w14:textId="77777777" w:rsidTr="002D5F05">
        <w:trPr>
          <w:trHeight w:val="2380"/>
        </w:trPr>
        <w:tc>
          <w:tcPr>
            <w:tcW w:w="1705" w:type="dxa"/>
          </w:tcPr>
          <w:p w14:paraId="2D3727CF" w14:textId="77777777" w:rsidR="002D5F05" w:rsidRPr="008574BB" w:rsidRDefault="002D5F05" w:rsidP="002E6915">
            <w:pPr>
              <w:ind w:right="-11"/>
              <w:rPr>
                <w:i/>
                <w:color w:val="2E74B5" w:themeColor="accent1" w:themeShade="BF"/>
                <w:szCs w:val="24"/>
              </w:rPr>
            </w:pPr>
            <w:r w:rsidRPr="008574BB">
              <w:rPr>
                <w:i/>
                <w:color w:val="2E74B5" w:themeColor="accent1" w:themeShade="BF"/>
              </w:rPr>
              <w:t xml:space="preserve">Улучшение </w:t>
            </w:r>
            <w:r>
              <w:rPr>
                <w:i/>
                <w:color w:val="2E74B5" w:themeColor="accent1" w:themeShade="BF"/>
              </w:rPr>
              <w:t>детско-родительских отношений в сопровождаемых кровных кризисных семьях</w:t>
            </w:r>
          </w:p>
        </w:tc>
        <w:tc>
          <w:tcPr>
            <w:tcW w:w="2340" w:type="dxa"/>
          </w:tcPr>
          <w:p w14:paraId="37FEEA6B" w14:textId="77777777" w:rsidR="002D5F05" w:rsidRPr="00A60910" w:rsidRDefault="002D5F05" w:rsidP="002E6915">
            <w:pPr>
              <w:ind w:right="-11"/>
              <w:rPr>
                <w:color w:val="2E74B5" w:themeColor="accent1" w:themeShade="BF"/>
                <w:szCs w:val="24"/>
              </w:rPr>
            </w:pPr>
            <w:r>
              <w:rPr>
                <w:i/>
                <w:color w:val="2E74B5" w:themeColor="accent1" w:themeShade="BF"/>
                <w:szCs w:val="24"/>
              </w:rPr>
              <w:t>Число</w:t>
            </w:r>
            <w:r w:rsidRPr="00A60910">
              <w:rPr>
                <w:i/>
                <w:color w:val="2E74B5" w:themeColor="accent1" w:themeShade="BF"/>
                <w:szCs w:val="24"/>
              </w:rPr>
              <w:t xml:space="preserve"> сопровождаемых кризисных семей, у которых наблюдается снижение уровня напряженности в </w:t>
            </w:r>
            <w:r>
              <w:rPr>
                <w:i/>
                <w:color w:val="2E74B5" w:themeColor="accent1" w:themeShade="BF"/>
                <w:szCs w:val="24"/>
              </w:rPr>
              <w:t>детско-родительских отношениях</w:t>
            </w:r>
          </w:p>
        </w:tc>
        <w:tc>
          <w:tcPr>
            <w:tcW w:w="1729" w:type="dxa"/>
          </w:tcPr>
          <w:p w14:paraId="4973E9E1" w14:textId="77777777" w:rsidR="002D5F05" w:rsidRPr="00A60910" w:rsidRDefault="002D5F05" w:rsidP="002E6915">
            <w:pPr>
              <w:ind w:left="-17" w:right="-11" w:firstLine="17"/>
              <w:rPr>
                <w:i/>
                <w:color w:val="2E74B5" w:themeColor="accent1" w:themeShade="BF"/>
              </w:rPr>
            </w:pPr>
            <w:r>
              <w:rPr>
                <w:i/>
                <w:color w:val="2E74B5" w:themeColor="accent1" w:themeShade="BF"/>
              </w:rPr>
              <w:t>5 семей</w:t>
            </w:r>
            <w:r w:rsidRPr="00A60910">
              <w:rPr>
                <w:i/>
                <w:color w:val="2E74B5" w:themeColor="accent1" w:themeShade="BF"/>
              </w:rPr>
              <w:t xml:space="preserve">, принявших участие в проекте и получивших не </w:t>
            </w:r>
            <w:r>
              <w:rPr>
                <w:i/>
                <w:color w:val="2E74B5" w:themeColor="accent1" w:themeShade="BF"/>
              </w:rPr>
              <w:t>менее 2 консультаций психолога</w:t>
            </w:r>
          </w:p>
        </w:tc>
        <w:tc>
          <w:tcPr>
            <w:tcW w:w="1627" w:type="dxa"/>
          </w:tcPr>
          <w:p w14:paraId="7EE042DD" w14:textId="77777777" w:rsidR="002D5F05" w:rsidRPr="00A60910" w:rsidRDefault="002D5F05" w:rsidP="002E6915">
            <w:pPr>
              <w:ind w:left="-17" w:right="-11" w:firstLine="17"/>
              <w:rPr>
                <w:i/>
                <w:color w:val="2E74B5" w:themeColor="accent1" w:themeShade="BF"/>
              </w:rPr>
            </w:pPr>
            <w:r>
              <w:rPr>
                <w:i/>
                <w:color w:val="2E74B5" w:themeColor="accent1" w:themeShade="BF"/>
              </w:rPr>
              <w:t>15</w:t>
            </w:r>
            <w:r w:rsidRPr="00000639">
              <w:rPr>
                <w:i/>
                <w:color w:val="2E74B5" w:themeColor="accent1" w:themeShade="BF"/>
              </w:rPr>
              <w:t xml:space="preserve"> </w:t>
            </w:r>
            <w:r w:rsidRPr="00A60910">
              <w:rPr>
                <w:i/>
                <w:color w:val="2E74B5" w:themeColor="accent1" w:themeShade="BF"/>
              </w:rPr>
              <w:t xml:space="preserve">семей, принявших участие в проекте и получивших не </w:t>
            </w:r>
            <w:r>
              <w:rPr>
                <w:i/>
                <w:color w:val="2E74B5" w:themeColor="accent1" w:themeShade="BF"/>
              </w:rPr>
              <w:t>менее 2 консультаций психолога</w:t>
            </w:r>
          </w:p>
        </w:tc>
        <w:tc>
          <w:tcPr>
            <w:tcW w:w="2475" w:type="dxa"/>
          </w:tcPr>
          <w:p w14:paraId="7C72083A" w14:textId="77777777" w:rsidR="002D5F05" w:rsidRDefault="002D5F05" w:rsidP="002E6915">
            <w:pPr>
              <w:ind w:left="-17" w:right="-11" w:firstLine="17"/>
              <w:rPr>
                <w:i/>
                <w:color w:val="2E74B5" w:themeColor="accent1" w:themeShade="BF"/>
                <w:szCs w:val="24"/>
              </w:rPr>
            </w:pPr>
            <w:r w:rsidRPr="00A60910">
              <w:rPr>
                <w:i/>
                <w:color w:val="2E74B5" w:themeColor="accent1" w:themeShade="BF"/>
                <w:szCs w:val="24"/>
              </w:rPr>
              <w:t>Анализ анкет обратной связи</w:t>
            </w:r>
          </w:p>
          <w:p w14:paraId="3DB2814C" w14:textId="77777777" w:rsidR="002D5F05" w:rsidRDefault="002D5F05" w:rsidP="002E6915">
            <w:pPr>
              <w:ind w:left="-17" w:right="-11" w:firstLine="17"/>
              <w:rPr>
                <w:i/>
                <w:color w:val="2E74B5" w:themeColor="accent1" w:themeShade="BF"/>
                <w:szCs w:val="24"/>
              </w:rPr>
            </w:pPr>
            <w:r>
              <w:rPr>
                <w:i/>
                <w:color w:val="2E74B5" w:themeColor="accent1" w:themeShade="BF"/>
                <w:szCs w:val="24"/>
              </w:rPr>
              <w:t>И/ИЛИ</w:t>
            </w:r>
          </w:p>
          <w:p w14:paraId="04170D91" w14:textId="77777777" w:rsidR="002D5F05" w:rsidRDefault="002D5F05" w:rsidP="002E6915">
            <w:pPr>
              <w:ind w:left="-17" w:right="-11" w:firstLine="17"/>
              <w:rPr>
                <w:i/>
                <w:color w:val="2E74B5" w:themeColor="accent1" w:themeShade="BF"/>
                <w:szCs w:val="24"/>
              </w:rPr>
            </w:pPr>
            <w:r w:rsidRPr="00A60910">
              <w:rPr>
                <w:i/>
                <w:color w:val="2E74B5" w:themeColor="accent1" w:themeShade="BF"/>
                <w:szCs w:val="24"/>
              </w:rPr>
              <w:t>входные</w:t>
            </w:r>
            <w:r>
              <w:rPr>
                <w:i/>
                <w:color w:val="2E74B5" w:themeColor="accent1" w:themeShade="BF"/>
                <w:szCs w:val="24"/>
              </w:rPr>
              <w:t xml:space="preserve"> / выходные тесты</w:t>
            </w:r>
          </w:p>
          <w:p w14:paraId="037015B2" w14:textId="77777777" w:rsidR="002D5F05" w:rsidRDefault="002D5F05" w:rsidP="002E6915">
            <w:pPr>
              <w:ind w:left="-17" w:right="-11" w:firstLine="17"/>
              <w:rPr>
                <w:i/>
                <w:color w:val="2E74B5" w:themeColor="accent1" w:themeShade="BF"/>
                <w:szCs w:val="24"/>
              </w:rPr>
            </w:pPr>
            <w:r>
              <w:rPr>
                <w:i/>
                <w:color w:val="2E74B5" w:themeColor="accent1" w:themeShade="BF"/>
                <w:szCs w:val="24"/>
              </w:rPr>
              <w:t>И/ИЛИ</w:t>
            </w:r>
          </w:p>
          <w:p w14:paraId="7DFD12F8" w14:textId="77777777" w:rsidR="002D5F05" w:rsidRPr="00A60910" w:rsidRDefault="002D5F05" w:rsidP="002E6915">
            <w:pPr>
              <w:ind w:left="-17" w:right="-11" w:firstLine="17"/>
              <w:rPr>
                <w:color w:val="2E74B5" w:themeColor="accent1" w:themeShade="BF"/>
                <w:szCs w:val="24"/>
              </w:rPr>
            </w:pPr>
            <w:r>
              <w:rPr>
                <w:i/>
                <w:color w:val="2E74B5" w:themeColor="accent1" w:themeShade="BF"/>
                <w:szCs w:val="24"/>
              </w:rPr>
              <w:t>Наблюдение психолога (отчет по сопровождению семьи)</w:t>
            </w:r>
          </w:p>
        </w:tc>
      </w:tr>
    </w:tbl>
    <w:p w14:paraId="293EDCCE" w14:textId="0F8178C6" w:rsidR="002C4781" w:rsidRPr="001B420C" w:rsidRDefault="001B420C" w:rsidP="002C4781">
      <w:pPr>
        <w:spacing w:before="240"/>
        <w:jc w:val="both"/>
        <w:rPr>
          <w:b/>
          <w:sz w:val="24"/>
          <w:szCs w:val="24"/>
        </w:rPr>
      </w:pPr>
      <w:bookmarkStart w:id="13" w:name="_Toc442185320"/>
      <w:r w:rsidRPr="001B420C">
        <w:rPr>
          <w:b/>
          <w:sz w:val="24"/>
          <w:szCs w:val="24"/>
        </w:rPr>
        <w:t>Пункт 3.1</w:t>
      </w:r>
      <w:r w:rsidR="00D21FBA">
        <w:rPr>
          <w:b/>
          <w:sz w:val="24"/>
          <w:szCs w:val="24"/>
        </w:rPr>
        <w:t>1</w:t>
      </w:r>
      <w:r w:rsidRPr="001B420C">
        <w:rPr>
          <w:b/>
          <w:sz w:val="24"/>
          <w:szCs w:val="24"/>
        </w:rPr>
        <w:t>. Риски проекта</w:t>
      </w:r>
    </w:p>
    <w:p w14:paraId="604DB329" w14:textId="7D39546D" w:rsidR="001B420C" w:rsidRDefault="001B420C" w:rsidP="003D5C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Укажите, что </w:t>
      </w:r>
      <w:r w:rsidRPr="001B420C">
        <w:rPr>
          <w:sz w:val="24"/>
          <w:szCs w:val="24"/>
        </w:rPr>
        <w:t xml:space="preserve">может </w:t>
      </w:r>
      <w:r w:rsidR="00D21FBA">
        <w:rPr>
          <w:sz w:val="24"/>
          <w:szCs w:val="24"/>
        </w:rPr>
        <w:t xml:space="preserve">помешать </w:t>
      </w:r>
      <w:r>
        <w:rPr>
          <w:sz w:val="24"/>
          <w:szCs w:val="24"/>
        </w:rPr>
        <w:t>внедрению результатов проекта, а также какие действия предполагается предпринять для их снижения.</w:t>
      </w:r>
    </w:p>
    <w:p w14:paraId="42FB1864" w14:textId="77777777" w:rsidR="00FA261B" w:rsidRDefault="00FA261B" w:rsidP="003D5C8D">
      <w:pPr>
        <w:jc w:val="both"/>
        <w:rPr>
          <w:sz w:val="24"/>
          <w:szCs w:val="24"/>
        </w:rPr>
      </w:pPr>
    </w:p>
    <w:p w14:paraId="35E3827B" w14:textId="0E139FDF" w:rsidR="00FA261B" w:rsidRPr="00FA261B" w:rsidRDefault="00333CC6" w:rsidP="003D5C8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Пункт 3.1</w:t>
      </w:r>
      <w:r w:rsidR="00D21FBA">
        <w:rPr>
          <w:b/>
          <w:sz w:val="24"/>
          <w:szCs w:val="24"/>
        </w:rPr>
        <w:t>2</w:t>
      </w:r>
      <w:r w:rsidR="00FA261B" w:rsidRPr="00FA261B">
        <w:rPr>
          <w:b/>
          <w:sz w:val="24"/>
          <w:szCs w:val="24"/>
        </w:rPr>
        <w:t>. Сумм</w:t>
      </w:r>
      <w:r w:rsidR="00FA261B">
        <w:rPr>
          <w:b/>
          <w:sz w:val="24"/>
          <w:szCs w:val="24"/>
        </w:rPr>
        <w:t>а запрашиваемого финансирования проекта</w:t>
      </w:r>
    </w:p>
    <w:p w14:paraId="26423872" w14:textId="275DF7E5" w:rsidR="00FA261B" w:rsidRDefault="00FA261B" w:rsidP="00FA26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Укажите сумму </w:t>
      </w:r>
      <w:r w:rsidRPr="0064540F">
        <w:rPr>
          <w:sz w:val="24"/>
          <w:szCs w:val="24"/>
        </w:rPr>
        <w:t xml:space="preserve">запрашиваемого финансирования </w:t>
      </w:r>
      <w:r w:rsidR="002D5F05">
        <w:rPr>
          <w:sz w:val="24"/>
          <w:szCs w:val="24"/>
        </w:rPr>
        <w:t>(</w:t>
      </w:r>
      <w:r w:rsidR="002D5F05" w:rsidRPr="002D5F05">
        <w:rPr>
          <w:b/>
          <w:sz w:val="24"/>
          <w:szCs w:val="24"/>
        </w:rPr>
        <w:t>в тысячах рублей</w:t>
      </w:r>
      <w:r w:rsidR="002D5F05" w:rsidRPr="002D5F05">
        <w:rPr>
          <w:sz w:val="24"/>
          <w:szCs w:val="24"/>
        </w:rPr>
        <w:t>)</w:t>
      </w:r>
      <w:r w:rsidR="002D5F05" w:rsidRPr="0064540F">
        <w:rPr>
          <w:sz w:val="24"/>
          <w:szCs w:val="24"/>
        </w:rPr>
        <w:t xml:space="preserve"> </w:t>
      </w:r>
      <w:r w:rsidRPr="0064540F">
        <w:rPr>
          <w:sz w:val="24"/>
          <w:szCs w:val="24"/>
        </w:rPr>
        <w:t xml:space="preserve">в </w:t>
      </w:r>
      <w:r w:rsidR="002D5F05">
        <w:rPr>
          <w:sz w:val="24"/>
          <w:szCs w:val="24"/>
        </w:rPr>
        <w:t>точном</w:t>
      </w:r>
      <w:r w:rsidRPr="0064540F">
        <w:rPr>
          <w:sz w:val="24"/>
          <w:szCs w:val="24"/>
        </w:rPr>
        <w:t xml:space="preserve"> соответствии с файлом-бюджетом проекта.</w:t>
      </w:r>
    </w:p>
    <w:p w14:paraId="10A6D157" w14:textId="77777777" w:rsidR="009B3B43" w:rsidRDefault="009B3B43" w:rsidP="00FA261B">
      <w:pPr>
        <w:jc w:val="both"/>
        <w:rPr>
          <w:sz w:val="24"/>
          <w:szCs w:val="24"/>
        </w:rPr>
      </w:pPr>
    </w:p>
    <w:p w14:paraId="72590A4E" w14:textId="6C3A8C4B" w:rsidR="009B3B43" w:rsidRPr="00D21FBA" w:rsidRDefault="009B3B43" w:rsidP="009B3B43">
      <w:pPr>
        <w:jc w:val="both"/>
        <w:rPr>
          <w:b/>
          <w:sz w:val="24"/>
          <w:szCs w:val="24"/>
        </w:rPr>
      </w:pPr>
      <w:r w:rsidRPr="00D21FBA">
        <w:rPr>
          <w:b/>
          <w:sz w:val="24"/>
          <w:szCs w:val="24"/>
        </w:rPr>
        <w:t>Пункт 3.1</w:t>
      </w:r>
      <w:r w:rsidR="00D21FBA" w:rsidRPr="00D21FBA">
        <w:rPr>
          <w:b/>
          <w:sz w:val="24"/>
          <w:szCs w:val="24"/>
        </w:rPr>
        <w:t>3</w:t>
      </w:r>
      <w:r w:rsidRPr="00D21FBA">
        <w:rPr>
          <w:b/>
          <w:sz w:val="24"/>
          <w:szCs w:val="24"/>
        </w:rPr>
        <w:t xml:space="preserve">. Сумма </w:t>
      </w:r>
      <w:r w:rsidR="002D5F05" w:rsidRPr="00D21FBA">
        <w:rPr>
          <w:b/>
          <w:sz w:val="24"/>
          <w:szCs w:val="24"/>
        </w:rPr>
        <w:t>со</w:t>
      </w:r>
      <w:r w:rsidRPr="00D21FBA">
        <w:rPr>
          <w:b/>
          <w:sz w:val="24"/>
          <w:szCs w:val="24"/>
        </w:rPr>
        <w:t>финансирования проекта</w:t>
      </w:r>
    </w:p>
    <w:p w14:paraId="5CED33E4" w14:textId="10A5341E" w:rsidR="009B3B43" w:rsidRDefault="009B3B43" w:rsidP="009B3B43">
      <w:pPr>
        <w:jc w:val="both"/>
        <w:rPr>
          <w:sz w:val="24"/>
          <w:szCs w:val="24"/>
        </w:rPr>
      </w:pPr>
      <w:r w:rsidRPr="00D21FBA">
        <w:rPr>
          <w:sz w:val="24"/>
          <w:szCs w:val="24"/>
        </w:rPr>
        <w:t xml:space="preserve">Укажите сумму </w:t>
      </w:r>
      <w:r w:rsidR="002D5F05" w:rsidRPr="00D21FBA">
        <w:rPr>
          <w:sz w:val="24"/>
          <w:szCs w:val="24"/>
        </w:rPr>
        <w:t>со</w:t>
      </w:r>
      <w:r w:rsidRPr="00D21FBA">
        <w:rPr>
          <w:sz w:val="24"/>
          <w:szCs w:val="24"/>
        </w:rPr>
        <w:t xml:space="preserve">финансирования </w:t>
      </w:r>
      <w:r w:rsidR="002D5F05" w:rsidRPr="00D21FBA">
        <w:rPr>
          <w:sz w:val="24"/>
          <w:szCs w:val="24"/>
        </w:rPr>
        <w:t>(</w:t>
      </w:r>
      <w:r w:rsidR="002D5F05" w:rsidRPr="00D21FBA">
        <w:rPr>
          <w:b/>
          <w:sz w:val="24"/>
          <w:szCs w:val="24"/>
        </w:rPr>
        <w:t>в тысячах рублей</w:t>
      </w:r>
      <w:r w:rsidR="002D5F05" w:rsidRPr="00D21FBA">
        <w:rPr>
          <w:sz w:val="24"/>
          <w:szCs w:val="24"/>
        </w:rPr>
        <w:t xml:space="preserve">) </w:t>
      </w:r>
      <w:r w:rsidRPr="00D21FBA">
        <w:rPr>
          <w:sz w:val="24"/>
          <w:szCs w:val="24"/>
        </w:rPr>
        <w:t xml:space="preserve">в </w:t>
      </w:r>
      <w:r w:rsidR="002D5F05" w:rsidRPr="00D21FBA">
        <w:rPr>
          <w:sz w:val="24"/>
          <w:szCs w:val="24"/>
        </w:rPr>
        <w:t xml:space="preserve">точном </w:t>
      </w:r>
      <w:r w:rsidRPr="00D21FBA">
        <w:rPr>
          <w:sz w:val="24"/>
          <w:szCs w:val="24"/>
        </w:rPr>
        <w:t>соответствии с файлом-бюджетом проекта.</w:t>
      </w:r>
    </w:p>
    <w:p w14:paraId="314A458C" w14:textId="77777777" w:rsidR="0064681D" w:rsidRDefault="0064681D" w:rsidP="009B3B43">
      <w:pPr>
        <w:jc w:val="both"/>
        <w:rPr>
          <w:sz w:val="24"/>
          <w:szCs w:val="24"/>
        </w:rPr>
      </w:pPr>
    </w:p>
    <w:p w14:paraId="095AE16E" w14:textId="77777777" w:rsidR="0064681D" w:rsidRDefault="0064681D" w:rsidP="009B3B43">
      <w:pPr>
        <w:jc w:val="both"/>
        <w:rPr>
          <w:sz w:val="24"/>
          <w:szCs w:val="24"/>
        </w:rPr>
      </w:pPr>
    </w:p>
    <w:p w14:paraId="47F530C4" w14:textId="42D0AEAB" w:rsidR="00EF5B6F" w:rsidRPr="00ED6317" w:rsidRDefault="00EF5B6F" w:rsidP="002D5F05">
      <w:pPr>
        <w:pBdr>
          <w:bottom w:val="single" w:sz="12" w:space="1" w:color="365F91"/>
        </w:pBdr>
        <w:spacing w:line="240" w:lineRule="auto"/>
        <w:outlineLvl w:val="0"/>
        <w:rPr>
          <w:bCs/>
          <w:color w:val="365F91"/>
          <w:sz w:val="24"/>
          <w:szCs w:val="24"/>
        </w:rPr>
      </w:pPr>
      <w:r w:rsidRPr="00ED6317">
        <w:rPr>
          <w:b/>
          <w:bCs/>
          <w:color w:val="365F91"/>
          <w:sz w:val="24"/>
          <w:szCs w:val="24"/>
        </w:rPr>
        <w:t>БЮДЖЕТ ПРОЕКТА</w:t>
      </w:r>
      <w:bookmarkEnd w:id="13"/>
    </w:p>
    <w:p w14:paraId="01CCA28C" w14:textId="50BA7CA9" w:rsidR="002D5F05" w:rsidRDefault="002D5F05" w:rsidP="00A5074A">
      <w:pPr>
        <w:spacing w:before="240" w:after="240"/>
        <w:ind w:right="-11"/>
        <w:jc w:val="both"/>
        <w:rPr>
          <w:sz w:val="24"/>
        </w:rPr>
      </w:pPr>
      <w:r w:rsidRPr="00A5074A">
        <w:rPr>
          <w:noProof/>
          <w:sz w:val="24"/>
          <w:szCs w:val="56"/>
        </w:rPr>
        <w:lastRenderedPageBreak/>
        <mc:AlternateContent>
          <mc:Choice Requires="wps">
            <w:drawing>
              <wp:anchor distT="0" distB="0" distL="457200" distR="114300" simplePos="0" relativeHeight="251662336" behindDoc="0" locked="0" layoutInCell="0" allowOverlap="1" wp14:anchorId="618664ED" wp14:editId="3FB0EEF9">
                <wp:simplePos x="0" y="0"/>
                <wp:positionH relativeFrom="margin">
                  <wp:posOffset>4157345</wp:posOffset>
                </wp:positionH>
                <wp:positionV relativeFrom="margin">
                  <wp:posOffset>264795</wp:posOffset>
                </wp:positionV>
                <wp:extent cx="2071370" cy="2524125"/>
                <wp:effectExtent l="0" t="0" r="0" b="0"/>
                <wp:wrapSquare wrapText="bothSides"/>
                <wp:docPr id="5" name="Автофигур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1370" cy="252412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14:paraId="65B65EAE" w14:textId="1FBBAD88" w:rsidR="00A5074A" w:rsidRPr="00D21FBA" w:rsidRDefault="00A5074A" w:rsidP="00A5074A">
                            <w:pPr>
                              <w:pStyle w:val="1"/>
                              <w:pBdr>
                                <w:left w:val="single" w:sz="6" w:space="9" w:color="5B9BD5" w:themeColor="accent1"/>
                              </w:pBdr>
                              <w:spacing w:before="0" w:after="240"/>
                              <w:rPr>
                                <w:rFonts w:ascii="Arial" w:hAnsi="Arial" w:cs="Arial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A5074A">
                              <w:rPr>
                                <w:rFonts w:ascii="Arial" w:hAnsi="Arial" w:cs="Arial"/>
                                <w:b/>
                                <w:color w:val="0070C0"/>
                                <w:sz w:val="24"/>
                                <w:szCs w:val="24"/>
                              </w:rPr>
                              <w:t>Минимальная</w:t>
                            </w:r>
                            <w:r w:rsidRPr="00A5074A">
                              <w:rPr>
                                <w:rFonts w:ascii="Arial" w:hAnsi="Arial" w:cs="Arial"/>
                                <w:color w:val="0070C0"/>
                                <w:sz w:val="24"/>
                                <w:szCs w:val="24"/>
                              </w:rPr>
                              <w:t xml:space="preserve"> сумма запрашиваемого </w:t>
                            </w:r>
                            <w:r w:rsidRPr="00D21FBA">
                              <w:rPr>
                                <w:rFonts w:ascii="Arial" w:hAnsi="Arial" w:cs="Arial"/>
                                <w:color w:val="0070C0"/>
                                <w:sz w:val="24"/>
                                <w:szCs w:val="24"/>
                              </w:rPr>
                              <w:t>финансирования –</w:t>
                            </w:r>
                            <w:r w:rsidRPr="00D21FBA">
                              <w:rPr>
                                <w:rFonts w:ascii="Arial" w:hAnsi="Arial" w:cs="Arial"/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 10 000 рублей, максимальная – 100 000 рублей.</w:t>
                            </w:r>
                          </w:p>
                          <w:p w14:paraId="6C2401AD" w14:textId="77777777" w:rsidR="00C8680E" w:rsidRPr="00D21FBA" w:rsidRDefault="00C8680E" w:rsidP="00402682">
                            <w:pPr>
                              <w:pStyle w:val="1"/>
                              <w:pBdr>
                                <w:left w:val="single" w:sz="6" w:space="9" w:color="5B9BD5" w:themeColor="accent1"/>
                              </w:pBdr>
                              <w:spacing w:before="0" w:after="240"/>
                              <w:rPr>
                                <w:rFonts w:ascii="Arial" w:hAnsi="Arial" w:cs="Arial"/>
                                <w:color w:val="0070C0"/>
                                <w:sz w:val="10"/>
                                <w:szCs w:val="24"/>
                              </w:rPr>
                            </w:pPr>
                          </w:p>
                          <w:p w14:paraId="6745111B" w14:textId="26622CE9" w:rsidR="00402682" w:rsidRPr="00C8680E" w:rsidRDefault="00402682" w:rsidP="00402682">
                            <w:pPr>
                              <w:pStyle w:val="1"/>
                              <w:pBdr>
                                <w:left w:val="single" w:sz="6" w:space="9" w:color="5B9BD5" w:themeColor="accent1"/>
                              </w:pBdr>
                              <w:spacing w:before="0" w:after="240"/>
                              <w:rPr>
                                <w:rFonts w:ascii="Arial" w:hAnsi="Arial" w:cs="Arial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D21FBA">
                              <w:rPr>
                                <w:rFonts w:ascii="Arial" w:hAnsi="Arial" w:cs="Arial"/>
                                <w:color w:val="0070C0"/>
                                <w:sz w:val="24"/>
                                <w:szCs w:val="24"/>
                              </w:rPr>
                              <w:t xml:space="preserve">Победители </w:t>
                            </w:r>
                            <w:r w:rsidR="00C8680E" w:rsidRPr="00D21FBA">
                              <w:rPr>
                                <w:rFonts w:ascii="Arial" w:hAnsi="Arial" w:cs="Arial"/>
                                <w:color w:val="0070C0"/>
                                <w:sz w:val="24"/>
                                <w:szCs w:val="24"/>
                                <w:lang w:val="en-US"/>
                              </w:rPr>
                              <w:t>II</w:t>
                            </w:r>
                            <w:r w:rsidR="00C8680E" w:rsidRPr="00D21FBA">
                              <w:rPr>
                                <w:rFonts w:ascii="Arial" w:hAnsi="Arial" w:cs="Arial"/>
                                <w:color w:val="0070C0"/>
                                <w:sz w:val="24"/>
                                <w:szCs w:val="24"/>
                              </w:rPr>
                              <w:t xml:space="preserve"> этапа</w:t>
                            </w:r>
                            <w:r w:rsidR="00C8680E" w:rsidRPr="00C8680E">
                              <w:rPr>
                                <w:rFonts w:ascii="Arial" w:hAnsi="Arial" w:cs="Arial"/>
                                <w:color w:val="0070C0"/>
                                <w:sz w:val="24"/>
                                <w:szCs w:val="24"/>
                              </w:rPr>
                              <w:t xml:space="preserve"> Конкурса получат дополнительное финансирование на 201</w:t>
                            </w:r>
                            <w:r w:rsidR="00333CC6">
                              <w:rPr>
                                <w:rFonts w:ascii="Arial" w:hAnsi="Arial" w:cs="Arial"/>
                                <w:color w:val="0070C0"/>
                                <w:sz w:val="24"/>
                                <w:szCs w:val="24"/>
                              </w:rPr>
                              <w:t>8</w:t>
                            </w:r>
                            <w:r w:rsidR="00C8680E" w:rsidRPr="00C8680E">
                              <w:rPr>
                                <w:rFonts w:ascii="Arial" w:hAnsi="Arial" w:cs="Arial"/>
                                <w:color w:val="0070C0"/>
                                <w:sz w:val="24"/>
                                <w:szCs w:val="24"/>
                              </w:rPr>
                              <w:t>-201</w:t>
                            </w:r>
                            <w:r w:rsidR="00333CC6">
                              <w:rPr>
                                <w:rFonts w:ascii="Arial" w:hAnsi="Arial" w:cs="Arial"/>
                                <w:color w:val="0070C0"/>
                                <w:sz w:val="24"/>
                                <w:szCs w:val="24"/>
                              </w:rPr>
                              <w:t>9</w:t>
                            </w:r>
                            <w:r w:rsidR="00C8680E" w:rsidRPr="00C8680E">
                              <w:rPr>
                                <w:rFonts w:ascii="Arial" w:hAnsi="Arial" w:cs="Arial"/>
                                <w:color w:val="0070C0"/>
                                <w:sz w:val="24"/>
                                <w:szCs w:val="24"/>
                              </w:rPr>
                              <w:t xml:space="preserve"> гг.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8664ED" id="_x0000_s1027" style="position:absolute;left:0;text-align:left;margin-left:327.35pt;margin-top:20.85pt;width:163.1pt;height:198.75pt;z-index:251662336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" o:allowincell="f" filled="f" stroked="f" strokeweight="1.25pt">
                <v:textbox inset=",7.2pt,,7.2pt">
                  <w:txbxContent>
                    <w:p w14:paraId="65B65EAE" w14:textId="1FBBAD88" w:rsidR="00A5074A" w:rsidRPr="00D21FBA" w:rsidRDefault="00A5074A" w:rsidP="00A5074A">
                      <w:pPr>
                        <w:pStyle w:val="1"/>
                        <w:pBdr>
                          <w:left w:val="single" w:sz="6" w:space="9" w:color="5B9BD5" w:themeColor="accent1"/>
                        </w:pBdr>
                        <w:spacing w:before="0" w:after="240"/>
                        <w:rPr>
                          <w:rFonts w:ascii="Arial" w:hAnsi="Arial" w:cs="Arial"/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A5074A">
                        <w:rPr>
                          <w:rFonts w:ascii="Arial" w:hAnsi="Arial" w:cs="Arial"/>
                          <w:b/>
                          <w:color w:val="0070C0"/>
                          <w:sz w:val="24"/>
                          <w:szCs w:val="24"/>
                        </w:rPr>
                        <w:t>Минимальная</w:t>
                      </w:r>
                      <w:r w:rsidRPr="00A5074A">
                        <w:rPr>
                          <w:rFonts w:ascii="Arial" w:hAnsi="Arial" w:cs="Arial"/>
                          <w:color w:val="0070C0"/>
                          <w:sz w:val="24"/>
                          <w:szCs w:val="24"/>
                        </w:rPr>
                        <w:t xml:space="preserve"> сумма запрашиваемого </w:t>
                      </w:r>
                      <w:r w:rsidRPr="00D21FBA">
                        <w:rPr>
                          <w:rFonts w:ascii="Arial" w:hAnsi="Arial" w:cs="Arial"/>
                          <w:color w:val="0070C0"/>
                          <w:sz w:val="24"/>
                          <w:szCs w:val="24"/>
                        </w:rPr>
                        <w:t>финансирования –</w:t>
                      </w:r>
                      <w:r w:rsidRPr="00D21FBA">
                        <w:rPr>
                          <w:rFonts w:ascii="Arial" w:hAnsi="Arial" w:cs="Arial"/>
                          <w:b/>
                          <w:color w:val="0070C0"/>
                          <w:sz w:val="24"/>
                          <w:szCs w:val="24"/>
                        </w:rPr>
                        <w:t xml:space="preserve"> 10 000 рублей, максимальная – 100 000 рублей.</w:t>
                      </w:r>
                    </w:p>
                    <w:p w14:paraId="6C2401AD" w14:textId="77777777" w:rsidR="00C8680E" w:rsidRPr="00D21FBA" w:rsidRDefault="00C8680E" w:rsidP="00402682">
                      <w:pPr>
                        <w:pStyle w:val="1"/>
                        <w:pBdr>
                          <w:left w:val="single" w:sz="6" w:space="9" w:color="5B9BD5" w:themeColor="accent1"/>
                        </w:pBdr>
                        <w:spacing w:before="0" w:after="240"/>
                        <w:rPr>
                          <w:rFonts w:ascii="Arial" w:hAnsi="Arial" w:cs="Arial"/>
                          <w:color w:val="0070C0"/>
                          <w:sz w:val="10"/>
                          <w:szCs w:val="24"/>
                        </w:rPr>
                      </w:pPr>
                    </w:p>
                    <w:p w14:paraId="6745111B" w14:textId="26622CE9" w:rsidR="00402682" w:rsidRPr="00C8680E" w:rsidRDefault="00402682" w:rsidP="00402682">
                      <w:pPr>
                        <w:pStyle w:val="1"/>
                        <w:pBdr>
                          <w:left w:val="single" w:sz="6" w:space="9" w:color="5B9BD5" w:themeColor="accent1"/>
                        </w:pBdr>
                        <w:spacing w:before="0" w:after="240"/>
                        <w:rPr>
                          <w:rFonts w:ascii="Arial" w:hAnsi="Arial" w:cs="Arial"/>
                          <w:color w:val="0070C0"/>
                          <w:sz w:val="24"/>
                          <w:szCs w:val="24"/>
                        </w:rPr>
                      </w:pPr>
                      <w:r w:rsidRPr="00D21FBA">
                        <w:rPr>
                          <w:rFonts w:ascii="Arial" w:hAnsi="Arial" w:cs="Arial"/>
                          <w:color w:val="0070C0"/>
                          <w:sz w:val="24"/>
                          <w:szCs w:val="24"/>
                        </w:rPr>
                        <w:t xml:space="preserve">Победители </w:t>
                      </w:r>
                      <w:r w:rsidR="00C8680E" w:rsidRPr="00D21FBA">
                        <w:rPr>
                          <w:rFonts w:ascii="Arial" w:hAnsi="Arial" w:cs="Arial"/>
                          <w:color w:val="0070C0"/>
                          <w:sz w:val="24"/>
                          <w:szCs w:val="24"/>
                          <w:lang w:val="en-US"/>
                        </w:rPr>
                        <w:t>II</w:t>
                      </w:r>
                      <w:r w:rsidR="00C8680E" w:rsidRPr="00D21FBA">
                        <w:rPr>
                          <w:rFonts w:ascii="Arial" w:hAnsi="Arial" w:cs="Arial"/>
                          <w:color w:val="0070C0"/>
                          <w:sz w:val="24"/>
                          <w:szCs w:val="24"/>
                        </w:rPr>
                        <w:t xml:space="preserve"> этапа</w:t>
                      </w:r>
                      <w:r w:rsidR="00C8680E" w:rsidRPr="00C8680E">
                        <w:rPr>
                          <w:rFonts w:ascii="Arial" w:hAnsi="Arial" w:cs="Arial"/>
                          <w:color w:val="0070C0"/>
                          <w:sz w:val="24"/>
                          <w:szCs w:val="24"/>
                        </w:rPr>
                        <w:t xml:space="preserve"> Конкурса получат дополнительное финансирование на 201</w:t>
                      </w:r>
                      <w:r w:rsidR="00333CC6">
                        <w:rPr>
                          <w:rFonts w:ascii="Arial" w:hAnsi="Arial" w:cs="Arial"/>
                          <w:color w:val="0070C0"/>
                          <w:sz w:val="24"/>
                          <w:szCs w:val="24"/>
                        </w:rPr>
                        <w:t>8</w:t>
                      </w:r>
                      <w:r w:rsidR="00C8680E" w:rsidRPr="00C8680E">
                        <w:rPr>
                          <w:rFonts w:ascii="Arial" w:hAnsi="Arial" w:cs="Arial"/>
                          <w:color w:val="0070C0"/>
                          <w:sz w:val="24"/>
                          <w:szCs w:val="24"/>
                        </w:rPr>
                        <w:t>-201</w:t>
                      </w:r>
                      <w:r w:rsidR="00333CC6">
                        <w:rPr>
                          <w:rFonts w:ascii="Arial" w:hAnsi="Arial" w:cs="Arial"/>
                          <w:color w:val="0070C0"/>
                          <w:sz w:val="24"/>
                          <w:szCs w:val="24"/>
                        </w:rPr>
                        <w:t>9</w:t>
                      </w:r>
                      <w:r w:rsidR="00C8680E" w:rsidRPr="00C8680E">
                        <w:rPr>
                          <w:rFonts w:ascii="Arial" w:hAnsi="Arial" w:cs="Arial"/>
                          <w:color w:val="0070C0"/>
                          <w:sz w:val="24"/>
                          <w:szCs w:val="24"/>
                        </w:rPr>
                        <w:t xml:space="preserve"> гг.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A5074A" w:rsidRPr="009B6E21">
        <w:rPr>
          <w:sz w:val="24"/>
        </w:rPr>
        <w:t xml:space="preserve">Бюджет проекта – существенная часть заявки. Необходимо заполнить этот раздел таким образом, чтобы экспертам был понятен смысл и назначение каждой статьи. </w:t>
      </w:r>
    </w:p>
    <w:p w14:paraId="596F8097" w14:textId="22849167" w:rsidR="00A5074A" w:rsidRPr="009B6E21" w:rsidRDefault="00A5074A" w:rsidP="00A5074A">
      <w:pPr>
        <w:spacing w:before="240" w:after="240"/>
        <w:ind w:right="-11"/>
        <w:jc w:val="both"/>
        <w:rPr>
          <w:sz w:val="24"/>
        </w:rPr>
      </w:pPr>
      <w:r w:rsidRPr="009B6E21">
        <w:rPr>
          <w:sz w:val="24"/>
        </w:rPr>
        <w:t xml:space="preserve">Представьте обоснование по каждой статье расходов – на что именно предусмотрена та или иная статья расхода, как рассчитана сумма. В бюджете не должно быть лишних затрат, завышенных расходов и пр. </w:t>
      </w:r>
    </w:p>
    <w:p w14:paraId="490312C0" w14:textId="240304DF" w:rsidR="002D5F05" w:rsidRDefault="002D5F05" w:rsidP="002D5F05">
      <w:pPr>
        <w:spacing w:before="240" w:after="240"/>
        <w:ind w:right="-11"/>
        <w:jc w:val="both"/>
        <w:rPr>
          <w:sz w:val="24"/>
          <w:lang w:eastAsia="ar-SA"/>
        </w:rPr>
      </w:pPr>
      <w:r w:rsidRPr="009B6E21">
        <w:rPr>
          <w:sz w:val="24"/>
        </w:rPr>
        <w:t xml:space="preserve">Смета затрат по проекту, а также обоснование статей расходов представляется в </w:t>
      </w:r>
      <w:r>
        <w:rPr>
          <w:sz w:val="24"/>
        </w:rPr>
        <w:t xml:space="preserve">файле </w:t>
      </w:r>
      <w:r w:rsidRPr="009B6E21">
        <w:rPr>
          <w:sz w:val="24"/>
        </w:rPr>
        <w:t xml:space="preserve">установленного образца </w:t>
      </w:r>
      <w:r>
        <w:rPr>
          <w:sz w:val="24"/>
        </w:rPr>
        <w:t>(формат Microsoft Оffice Excel)</w:t>
      </w:r>
      <w:r w:rsidRPr="009B6E21">
        <w:rPr>
          <w:sz w:val="24"/>
          <w:lang w:eastAsia="ar-SA"/>
        </w:rPr>
        <w:t xml:space="preserve">. Предварительно необходимо скачать файл-шаблон </w:t>
      </w:r>
      <w:hyperlink r:id="rId16" w:history="1">
        <w:r w:rsidRPr="001E7F92">
          <w:rPr>
            <w:rStyle w:val="a5"/>
            <w:sz w:val="24"/>
            <w:lang w:eastAsia="ar-SA"/>
          </w:rPr>
          <w:t>«Бюджет прое</w:t>
        </w:r>
        <w:r w:rsidR="001E7F92" w:rsidRPr="001E7F92">
          <w:rPr>
            <w:rStyle w:val="a5"/>
            <w:sz w:val="24"/>
            <w:lang w:eastAsia="ar-SA"/>
          </w:rPr>
          <w:t>кта»</w:t>
        </w:r>
        <w:r w:rsidRPr="001E7F92">
          <w:rPr>
            <w:rStyle w:val="a5"/>
            <w:sz w:val="24"/>
            <w:lang w:eastAsia="ar-SA"/>
          </w:rPr>
          <w:t>,</w:t>
        </w:r>
      </w:hyperlink>
      <w:r w:rsidRPr="0064540F">
        <w:rPr>
          <w:sz w:val="24"/>
          <w:lang w:eastAsia="ar-SA"/>
        </w:rPr>
        <w:t xml:space="preserve"> заполнить его, а затем прикрепить к заявке в указанном</w:t>
      </w:r>
      <w:r w:rsidRPr="009B6E21">
        <w:rPr>
          <w:sz w:val="24"/>
          <w:lang w:eastAsia="ar-SA"/>
        </w:rPr>
        <w:t xml:space="preserve"> поле</w:t>
      </w:r>
      <w:r>
        <w:rPr>
          <w:sz w:val="24"/>
          <w:lang w:eastAsia="ar-SA"/>
        </w:rPr>
        <w:t xml:space="preserve"> в разделе «Приложения»</w:t>
      </w:r>
      <w:r w:rsidRPr="009B6E21">
        <w:rPr>
          <w:sz w:val="24"/>
          <w:lang w:eastAsia="ar-SA"/>
        </w:rPr>
        <w:t>.</w:t>
      </w:r>
    </w:p>
    <w:p w14:paraId="245CA765" w14:textId="4DE7566F" w:rsidR="006F467C" w:rsidRDefault="00A5074A" w:rsidP="006F467C">
      <w:pPr>
        <w:pStyle w:val="20"/>
        <w:tabs>
          <w:tab w:val="left" w:pos="426"/>
          <w:tab w:val="left" w:pos="709"/>
        </w:tabs>
        <w:spacing w:before="120"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Приемлемые стать</w:t>
      </w:r>
      <w:r w:rsidR="006F467C" w:rsidRPr="00ED6317">
        <w:rPr>
          <w:rFonts w:ascii="Arial" w:hAnsi="Arial" w:cs="Arial"/>
          <w:b/>
          <w:sz w:val="24"/>
          <w:szCs w:val="24"/>
        </w:rPr>
        <w:t>и расходов</w:t>
      </w:r>
      <w:r w:rsidR="006F467C" w:rsidRPr="00ED6317">
        <w:rPr>
          <w:rFonts w:ascii="Arial" w:hAnsi="Arial" w:cs="Arial"/>
          <w:sz w:val="24"/>
          <w:szCs w:val="24"/>
        </w:rPr>
        <w:t xml:space="preserve"> по проекту:</w:t>
      </w:r>
    </w:p>
    <w:p w14:paraId="755847B1" w14:textId="001F9D67" w:rsidR="000A61C3" w:rsidRPr="0064540F" w:rsidRDefault="000A61C3" w:rsidP="0052459F">
      <w:pPr>
        <w:pStyle w:val="20"/>
        <w:numPr>
          <w:ilvl w:val="0"/>
          <w:numId w:val="9"/>
        </w:numPr>
        <w:tabs>
          <w:tab w:val="left" w:pos="426"/>
          <w:tab w:val="left" w:pos="709"/>
        </w:tabs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64540F">
        <w:rPr>
          <w:rFonts w:ascii="Arial" w:hAnsi="Arial" w:cs="Arial"/>
          <w:sz w:val="24"/>
          <w:szCs w:val="24"/>
        </w:rPr>
        <w:t>оплата расходов, необходимых для орган</w:t>
      </w:r>
      <w:r w:rsidR="003D5C8D" w:rsidRPr="0064540F">
        <w:rPr>
          <w:rFonts w:ascii="Arial" w:hAnsi="Arial" w:cs="Arial"/>
          <w:sz w:val="24"/>
          <w:szCs w:val="24"/>
        </w:rPr>
        <w:t>изации и проведения стажировки;</w:t>
      </w:r>
    </w:p>
    <w:p w14:paraId="0B2208FA" w14:textId="6BCE1D40" w:rsidR="000A61C3" w:rsidRPr="0064540F" w:rsidRDefault="000A61C3" w:rsidP="0052459F">
      <w:pPr>
        <w:pStyle w:val="20"/>
        <w:numPr>
          <w:ilvl w:val="0"/>
          <w:numId w:val="9"/>
        </w:numPr>
        <w:tabs>
          <w:tab w:val="left" w:pos="426"/>
          <w:tab w:val="left" w:pos="709"/>
        </w:tabs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64540F">
        <w:rPr>
          <w:rFonts w:ascii="Arial" w:hAnsi="Arial" w:cs="Arial"/>
          <w:sz w:val="24"/>
          <w:szCs w:val="24"/>
        </w:rPr>
        <w:t>оплата расходов на проведение мероприятий по распространению и внедрению полученных знаний и навыков.</w:t>
      </w:r>
    </w:p>
    <w:p w14:paraId="350B3B90" w14:textId="5A9CAE7A" w:rsidR="00806AF6" w:rsidRPr="00ED6317" w:rsidRDefault="007B4AE1" w:rsidP="00806AF6">
      <w:pPr>
        <w:spacing w:before="240"/>
        <w:jc w:val="both"/>
        <w:rPr>
          <w:sz w:val="24"/>
          <w:szCs w:val="24"/>
        </w:rPr>
      </w:pPr>
      <w:r w:rsidRPr="0064540F">
        <w:rPr>
          <w:b/>
          <w:sz w:val="24"/>
          <w:szCs w:val="24"/>
        </w:rPr>
        <w:t>Непри</w:t>
      </w:r>
      <w:r w:rsidRPr="00ED6317">
        <w:rPr>
          <w:b/>
          <w:sz w:val="24"/>
          <w:szCs w:val="24"/>
        </w:rPr>
        <w:t xml:space="preserve">емлемые статьи расходов </w:t>
      </w:r>
      <w:r w:rsidRPr="00ED6317">
        <w:rPr>
          <w:sz w:val="24"/>
          <w:szCs w:val="24"/>
        </w:rPr>
        <w:t>по проекту</w:t>
      </w:r>
      <w:r w:rsidR="00806AF6" w:rsidRPr="00ED6317">
        <w:rPr>
          <w:bCs/>
          <w:sz w:val="24"/>
          <w:szCs w:val="24"/>
        </w:rPr>
        <w:t>:</w:t>
      </w:r>
    </w:p>
    <w:p w14:paraId="69E777BE" w14:textId="05598B0D" w:rsidR="00C8680E" w:rsidRPr="00C8680E" w:rsidRDefault="00C8680E" w:rsidP="00C8680E">
      <w:pPr>
        <w:pStyle w:val="a9"/>
        <w:numPr>
          <w:ilvl w:val="0"/>
          <w:numId w:val="2"/>
        </w:numPr>
        <w:spacing w:before="120" w:line="240" w:lineRule="auto"/>
        <w:jc w:val="both"/>
        <w:rPr>
          <w:sz w:val="24"/>
          <w:szCs w:val="24"/>
        </w:rPr>
      </w:pPr>
      <w:bookmarkStart w:id="14" w:name="_Toc442185321"/>
      <w:r w:rsidRPr="00C8680E">
        <w:rPr>
          <w:sz w:val="24"/>
          <w:szCs w:val="24"/>
        </w:rPr>
        <w:t>на реализацию коммерческих проектов, предполагающих извлечение прибыли;</w:t>
      </w:r>
    </w:p>
    <w:p w14:paraId="6FE9A2D7" w14:textId="77777777" w:rsidR="00C8680E" w:rsidRPr="00C8680E" w:rsidRDefault="00C8680E" w:rsidP="00C8680E">
      <w:pPr>
        <w:pStyle w:val="a9"/>
        <w:numPr>
          <w:ilvl w:val="0"/>
          <w:numId w:val="2"/>
        </w:numPr>
        <w:spacing w:before="120" w:line="240" w:lineRule="auto"/>
        <w:jc w:val="both"/>
        <w:rPr>
          <w:sz w:val="24"/>
          <w:szCs w:val="24"/>
        </w:rPr>
      </w:pPr>
      <w:r w:rsidRPr="00C8680E">
        <w:rPr>
          <w:sz w:val="24"/>
          <w:szCs w:val="24"/>
        </w:rPr>
        <w:t>на осуществление деятельности, не связанной с представленным проектом;</w:t>
      </w:r>
    </w:p>
    <w:p w14:paraId="711904BE" w14:textId="77777777" w:rsidR="00C8680E" w:rsidRPr="00C8680E" w:rsidRDefault="00C8680E" w:rsidP="00C8680E">
      <w:pPr>
        <w:pStyle w:val="a9"/>
        <w:numPr>
          <w:ilvl w:val="0"/>
          <w:numId w:val="2"/>
        </w:numPr>
        <w:spacing w:before="120" w:line="240" w:lineRule="auto"/>
        <w:jc w:val="both"/>
        <w:rPr>
          <w:sz w:val="24"/>
          <w:szCs w:val="24"/>
        </w:rPr>
      </w:pPr>
      <w:r w:rsidRPr="00C8680E">
        <w:rPr>
          <w:sz w:val="24"/>
          <w:szCs w:val="24"/>
        </w:rPr>
        <w:t>на покрытие расходов, связанных с осуществлением политической деятельности в любых формах, включая избирательные кампании;</w:t>
      </w:r>
    </w:p>
    <w:p w14:paraId="67D7E9ED" w14:textId="77777777" w:rsidR="00C8680E" w:rsidRPr="00C8680E" w:rsidRDefault="00C8680E" w:rsidP="00C8680E">
      <w:pPr>
        <w:pStyle w:val="a9"/>
        <w:numPr>
          <w:ilvl w:val="0"/>
          <w:numId w:val="2"/>
        </w:numPr>
        <w:spacing w:before="120" w:line="240" w:lineRule="auto"/>
        <w:jc w:val="both"/>
        <w:rPr>
          <w:sz w:val="24"/>
          <w:szCs w:val="24"/>
        </w:rPr>
      </w:pPr>
      <w:r w:rsidRPr="00C8680E">
        <w:rPr>
          <w:sz w:val="24"/>
          <w:szCs w:val="24"/>
        </w:rPr>
        <w:t xml:space="preserve">на оплату транспортных расходов и расходов проживания премиум класса (авиа- и железнодорожные билеты выше эконом-класса, оплата гостиниц выше уровня 3*); </w:t>
      </w:r>
    </w:p>
    <w:p w14:paraId="61362181" w14:textId="77777777" w:rsidR="00C8680E" w:rsidRPr="00C8680E" w:rsidRDefault="00C8680E" w:rsidP="00C8680E">
      <w:pPr>
        <w:pStyle w:val="a9"/>
        <w:numPr>
          <w:ilvl w:val="0"/>
          <w:numId w:val="2"/>
        </w:numPr>
        <w:spacing w:before="120" w:line="240" w:lineRule="auto"/>
        <w:jc w:val="both"/>
        <w:rPr>
          <w:sz w:val="24"/>
          <w:szCs w:val="24"/>
        </w:rPr>
      </w:pPr>
      <w:r w:rsidRPr="00C8680E">
        <w:rPr>
          <w:sz w:val="24"/>
          <w:szCs w:val="24"/>
        </w:rPr>
        <w:t>на приобретение алкогольных напитков;</w:t>
      </w:r>
    </w:p>
    <w:p w14:paraId="74B04E17" w14:textId="77777777" w:rsidR="00C8680E" w:rsidRPr="00C8680E" w:rsidRDefault="00C8680E" w:rsidP="00C8680E">
      <w:pPr>
        <w:pStyle w:val="a9"/>
        <w:numPr>
          <w:ilvl w:val="0"/>
          <w:numId w:val="2"/>
        </w:numPr>
        <w:spacing w:before="120" w:line="240" w:lineRule="auto"/>
        <w:jc w:val="both"/>
        <w:rPr>
          <w:b/>
          <w:sz w:val="24"/>
          <w:szCs w:val="24"/>
        </w:rPr>
      </w:pPr>
      <w:r w:rsidRPr="00C8680E">
        <w:rPr>
          <w:b/>
          <w:sz w:val="24"/>
          <w:szCs w:val="24"/>
        </w:rPr>
        <w:t>на компенсацию расходов, осуществленных до получения средств целевого финансирования на счёт организации-победителя.</w:t>
      </w:r>
    </w:p>
    <w:p w14:paraId="26BF138C" w14:textId="4D4BA436" w:rsidR="00594A25" w:rsidRDefault="00594A25" w:rsidP="00C8680E">
      <w:pPr>
        <w:pStyle w:val="a9"/>
        <w:spacing w:before="120" w:line="240" w:lineRule="auto"/>
        <w:ind w:left="786"/>
        <w:jc w:val="both"/>
        <w:rPr>
          <w:sz w:val="24"/>
          <w:szCs w:val="24"/>
        </w:rPr>
      </w:pPr>
    </w:p>
    <w:p w14:paraId="00F23FB1" w14:textId="77777777" w:rsidR="0064681D" w:rsidRPr="00594A25" w:rsidRDefault="0064681D" w:rsidP="00C8680E">
      <w:pPr>
        <w:pStyle w:val="a9"/>
        <w:spacing w:before="120" w:line="240" w:lineRule="auto"/>
        <w:ind w:left="786"/>
        <w:jc w:val="both"/>
        <w:rPr>
          <w:sz w:val="24"/>
          <w:szCs w:val="24"/>
        </w:rPr>
      </w:pPr>
    </w:p>
    <w:p w14:paraId="4F40A3D5" w14:textId="0B5DB136" w:rsidR="009E443F" w:rsidRPr="00594A25" w:rsidRDefault="009E443F" w:rsidP="0052459F">
      <w:pPr>
        <w:pStyle w:val="a9"/>
        <w:numPr>
          <w:ilvl w:val="0"/>
          <w:numId w:val="1"/>
        </w:numPr>
        <w:pBdr>
          <w:bottom w:val="single" w:sz="12" w:space="1" w:color="365F91"/>
        </w:pBdr>
        <w:tabs>
          <w:tab w:val="left" w:pos="426"/>
          <w:tab w:val="left" w:pos="709"/>
        </w:tabs>
        <w:spacing w:before="120" w:line="240" w:lineRule="auto"/>
        <w:ind w:left="431" w:hanging="431"/>
        <w:contextualSpacing w:val="0"/>
        <w:jc w:val="both"/>
        <w:outlineLvl w:val="0"/>
        <w:rPr>
          <w:bCs/>
          <w:color w:val="365F91"/>
          <w:sz w:val="24"/>
          <w:szCs w:val="24"/>
        </w:rPr>
      </w:pPr>
      <w:r w:rsidRPr="00594A25">
        <w:rPr>
          <w:b/>
          <w:bCs/>
          <w:color w:val="365F91"/>
          <w:sz w:val="24"/>
          <w:szCs w:val="24"/>
        </w:rPr>
        <w:t>ПРИЛОЖЕНИЯ</w:t>
      </w:r>
      <w:bookmarkEnd w:id="14"/>
    </w:p>
    <w:p w14:paraId="7DDA0355" w14:textId="16CCB988" w:rsidR="005F09FD" w:rsidRPr="00ED6317" w:rsidRDefault="00003FA4" w:rsidP="005F09FD">
      <w:pPr>
        <w:spacing w:before="240"/>
        <w:jc w:val="both"/>
        <w:rPr>
          <w:sz w:val="24"/>
          <w:szCs w:val="24"/>
        </w:rPr>
      </w:pPr>
      <w:r w:rsidRPr="00ED6317">
        <w:rPr>
          <w:sz w:val="24"/>
          <w:szCs w:val="24"/>
        </w:rPr>
        <w:t xml:space="preserve">Неотъемлемой частью </w:t>
      </w:r>
      <w:r w:rsidR="005F09FD" w:rsidRPr="00ED6317">
        <w:rPr>
          <w:sz w:val="24"/>
          <w:szCs w:val="24"/>
        </w:rPr>
        <w:t xml:space="preserve">заявки </w:t>
      </w:r>
      <w:r w:rsidRPr="00ED6317">
        <w:rPr>
          <w:sz w:val="24"/>
          <w:szCs w:val="24"/>
        </w:rPr>
        <w:t>является приложение документов, согласно перечню, указанному в Положении</w:t>
      </w:r>
      <w:r w:rsidR="005F09FD" w:rsidRPr="00ED6317">
        <w:rPr>
          <w:sz w:val="24"/>
          <w:szCs w:val="24"/>
        </w:rPr>
        <w:t xml:space="preserve"> о Конкурсе. Данные документы подаются в электронном виде</w:t>
      </w:r>
      <w:r w:rsidRPr="00ED6317">
        <w:rPr>
          <w:sz w:val="24"/>
          <w:szCs w:val="24"/>
        </w:rPr>
        <w:t xml:space="preserve"> (прикрепление файлов) в </w:t>
      </w:r>
      <w:r w:rsidR="00A5074A" w:rsidRPr="00ED6317">
        <w:rPr>
          <w:sz w:val="24"/>
          <w:szCs w:val="24"/>
        </w:rPr>
        <w:t xml:space="preserve">Личном </w:t>
      </w:r>
      <w:r w:rsidR="005F09FD" w:rsidRPr="00ED6317">
        <w:rPr>
          <w:sz w:val="24"/>
          <w:szCs w:val="24"/>
        </w:rPr>
        <w:t>кабинет</w:t>
      </w:r>
      <w:r w:rsidRPr="00ED6317">
        <w:rPr>
          <w:sz w:val="24"/>
          <w:szCs w:val="24"/>
        </w:rPr>
        <w:t>е участника Конкурса.</w:t>
      </w:r>
    </w:p>
    <w:p w14:paraId="79CFEAF9" w14:textId="3E441DCB" w:rsidR="00A5074A" w:rsidRPr="00A5074A" w:rsidRDefault="00A5074A" w:rsidP="0052459F">
      <w:pPr>
        <w:pStyle w:val="a9"/>
        <w:numPr>
          <w:ilvl w:val="0"/>
          <w:numId w:val="3"/>
        </w:numPr>
        <w:spacing w:before="120"/>
        <w:jc w:val="both"/>
        <w:rPr>
          <w:sz w:val="24"/>
          <w:szCs w:val="24"/>
        </w:rPr>
      </w:pPr>
      <w:r w:rsidRPr="00A5074A">
        <w:rPr>
          <w:sz w:val="24"/>
          <w:szCs w:val="24"/>
        </w:rPr>
        <w:t xml:space="preserve">устав организации со всеми внесенными изменениями и дополнениями, с отметкой регистрирующего органа (скан-копия </w:t>
      </w:r>
      <w:r w:rsidR="00C8680E">
        <w:rPr>
          <w:sz w:val="24"/>
          <w:szCs w:val="24"/>
        </w:rPr>
        <w:t>с подписью руководителя и печати</w:t>
      </w:r>
      <w:r w:rsidRPr="00A5074A">
        <w:rPr>
          <w:sz w:val="24"/>
          <w:szCs w:val="24"/>
        </w:rPr>
        <w:t xml:space="preserve"> организации);</w:t>
      </w:r>
    </w:p>
    <w:p w14:paraId="3BCE70F3" w14:textId="50E847F2" w:rsidR="00A5074A" w:rsidRDefault="00A5074A" w:rsidP="0052459F">
      <w:pPr>
        <w:pStyle w:val="a9"/>
        <w:numPr>
          <w:ilvl w:val="0"/>
          <w:numId w:val="3"/>
        </w:numPr>
        <w:spacing w:before="120"/>
        <w:jc w:val="both"/>
        <w:rPr>
          <w:sz w:val="24"/>
          <w:szCs w:val="24"/>
        </w:rPr>
      </w:pPr>
      <w:r w:rsidRPr="00A5074A">
        <w:rPr>
          <w:i/>
          <w:sz w:val="24"/>
          <w:szCs w:val="24"/>
        </w:rPr>
        <w:lastRenderedPageBreak/>
        <w:t>только</w:t>
      </w:r>
      <w:r w:rsidRPr="00A5074A">
        <w:rPr>
          <w:sz w:val="24"/>
          <w:szCs w:val="24"/>
        </w:rPr>
        <w:t xml:space="preserve"> </w:t>
      </w:r>
      <w:r w:rsidRPr="00A5074A">
        <w:rPr>
          <w:i/>
          <w:sz w:val="24"/>
          <w:szCs w:val="24"/>
        </w:rPr>
        <w:t>для государственных и муниципальных учреждений:</w:t>
      </w:r>
      <w:r w:rsidRPr="00A5074A">
        <w:rPr>
          <w:sz w:val="24"/>
          <w:szCs w:val="24"/>
        </w:rPr>
        <w:t xml:space="preserve"> документ, подтверждающий статус юридического лица государственных и муниципальных учреждений (скан-копия</w:t>
      </w:r>
      <w:r w:rsidR="00C8680E">
        <w:rPr>
          <w:sz w:val="24"/>
          <w:szCs w:val="24"/>
        </w:rPr>
        <w:t xml:space="preserve"> с </w:t>
      </w:r>
      <w:r w:rsidRPr="00A5074A">
        <w:rPr>
          <w:sz w:val="24"/>
          <w:szCs w:val="24"/>
        </w:rPr>
        <w:t xml:space="preserve">подписью руководителя и печатью организации). Например, решение о создании учреждения и т.п. </w:t>
      </w:r>
    </w:p>
    <w:p w14:paraId="606C8F86" w14:textId="5E7100EB" w:rsidR="00A5074A" w:rsidRPr="00A5074A" w:rsidRDefault="001E7F92" w:rsidP="0052459F">
      <w:pPr>
        <w:pStyle w:val="a9"/>
        <w:numPr>
          <w:ilvl w:val="0"/>
          <w:numId w:val="3"/>
        </w:numPr>
        <w:spacing w:before="120"/>
        <w:jc w:val="both"/>
        <w:rPr>
          <w:sz w:val="24"/>
          <w:szCs w:val="24"/>
        </w:rPr>
      </w:pPr>
      <w:hyperlink r:id="rId17" w:history="1">
        <w:r w:rsidR="00A5074A" w:rsidRPr="001E7F92">
          <w:rPr>
            <w:rStyle w:val="a5"/>
            <w:sz w:val="24"/>
            <w:szCs w:val="24"/>
          </w:rPr>
          <w:t>Бюджет проекта</w:t>
        </w:r>
      </w:hyperlink>
      <w:r w:rsidR="00A5074A">
        <w:rPr>
          <w:sz w:val="24"/>
          <w:szCs w:val="24"/>
        </w:rPr>
        <w:t xml:space="preserve"> (файл в формате </w:t>
      </w:r>
      <w:r w:rsidR="00A5074A">
        <w:rPr>
          <w:sz w:val="24"/>
          <w:szCs w:val="24"/>
          <w:lang w:val="en-US"/>
        </w:rPr>
        <w:t>Excel</w:t>
      </w:r>
      <w:r w:rsidR="00A5074A" w:rsidRPr="00A5074A">
        <w:rPr>
          <w:sz w:val="24"/>
          <w:szCs w:val="24"/>
        </w:rPr>
        <w:t xml:space="preserve"> </w:t>
      </w:r>
      <w:r w:rsidR="00A5074A">
        <w:rPr>
          <w:sz w:val="24"/>
          <w:szCs w:val="24"/>
        </w:rPr>
        <w:t>по форме установленного образца</w:t>
      </w:r>
      <w:r w:rsidR="002D5F05">
        <w:rPr>
          <w:sz w:val="24"/>
          <w:szCs w:val="24"/>
        </w:rPr>
        <w:t>)</w:t>
      </w:r>
      <w:r w:rsidR="0064540F">
        <w:rPr>
          <w:sz w:val="24"/>
          <w:szCs w:val="24"/>
        </w:rPr>
        <w:t>.</w:t>
      </w:r>
    </w:p>
    <w:p w14:paraId="6F764FC1" w14:textId="33419053" w:rsidR="00657584" w:rsidRPr="00ED6317" w:rsidRDefault="00A5074A" w:rsidP="00657584">
      <w:pPr>
        <w:spacing w:before="240"/>
        <w:jc w:val="both"/>
        <w:rPr>
          <w:sz w:val="24"/>
          <w:szCs w:val="24"/>
        </w:rPr>
      </w:pPr>
      <w:r w:rsidRPr="00ED6317">
        <w:rPr>
          <w:sz w:val="24"/>
          <w:szCs w:val="24"/>
        </w:rPr>
        <w:t xml:space="preserve">Только </w:t>
      </w:r>
      <w:r w:rsidR="006014D0" w:rsidRPr="00ED6317">
        <w:rPr>
          <w:sz w:val="24"/>
          <w:szCs w:val="24"/>
        </w:rPr>
        <w:t xml:space="preserve">заполненная </w:t>
      </w:r>
      <w:r w:rsidR="00657584" w:rsidRPr="00ED6317">
        <w:rPr>
          <w:sz w:val="24"/>
          <w:szCs w:val="24"/>
        </w:rPr>
        <w:t>форма заявки и официально запрошенные приложения (</w:t>
      </w:r>
      <w:r w:rsidR="002D5F05">
        <w:rPr>
          <w:sz w:val="24"/>
          <w:szCs w:val="24"/>
        </w:rPr>
        <w:t>№</w:t>
      </w:r>
      <w:r w:rsidR="006014D0" w:rsidRPr="00ED6317">
        <w:rPr>
          <w:sz w:val="24"/>
          <w:szCs w:val="24"/>
        </w:rPr>
        <w:t>1-</w:t>
      </w:r>
      <w:r>
        <w:rPr>
          <w:sz w:val="24"/>
          <w:szCs w:val="24"/>
        </w:rPr>
        <w:t>3</w:t>
      </w:r>
      <w:r w:rsidR="00657584" w:rsidRPr="00ED6317">
        <w:rPr>
          <w:sz w:val="24"/>
          <w:szCs w:val="24"/>
        </w:rPr>
        <w:t>) будут переданы экспертам для оценки. Не присылайте дополнительных приложений</w:t>
      </w:r>
      <w:r w:rsidR="00A04EF6" w:rsidRPr="00ED6317">
        <w:rPr>
          <w:sz w:val="24"/>
          <w:szCs w:val="24"/>
        </w:rPr>
        <w:t>!</w:t>
      </w:r>
    </w:p>
    <w:p w14:paraId="28DE94AD" w14:textId="604D3080" w:rsidR="00657584" w:rsidRDefault="00657584" w:rsidP="00657584">
      <w:pPr>
        <w:spacing w:before="240"/>
        <w:jc w:val="both"/>
        <w:rPr>
          <w:b/>
          <w:sz w:val="24"/>
          <w:szCs w:val="24"/>
        </w:rPr>
      </w:pPr>
      <w:r w:rsidRPr="00ED6317">
        <w:rPr>
          <w:b/>
          <w:sz w:val="24"/>
          <w:szCs w:val="24"/>
        </w:rPr>
        <w:t>Заявки, заполненные некорректно или в неполном объеме, исключаются из участия в конкурсном отборе!</w:t>
      </w:r>
    </w:p>
    <w:p w14:paraId="42C67E07" w14:textId="77777777" w:rsidR="00C8680E" w:rsidRDefault="00C8680E" w:rsidP="00657584">
      <w:pPr>
        <w:spacing w:before="240"/>
        <w:jc w:val="both"/>
        <w:rPr>
          <w:b/>
          <w:sz w:val="24"/>
          <w:szCs w:val="24"/>
        </w:rPr>
      </w:pPr>
    </w:p>
    <w:p w14:paraId="6140131F" w14:textId="77777777" w:rsidR="000A6A67" w:rsidRPr="00ED6317" w:rsidRDefault="000A6A67" w:rsidP="000A6A67">
      <w:pPr>
        <w:pBdr>
          <w:bottom w:val="single" w:sz="12" w:space="1" w:color="365F91"/>
        </w:pBdr>
        <w:spacing w:before="120"/>
        <w:jc w:val="both"/>
        <w:outlineLvl w:val="0"/>
        <w:rPr>
          <w:sz w:val="24"/>
          <w:szCs w:val="24"/>
          <w:highlight w:val="green"/>
          <w:lang w:eastAsia="ar-SA"/>
        </w:rPr>
      </w:pPr>
      <w:bookmarkStart w:id="15" w:name="_Toc442185341"/>
      <w:r w:rsidRPr="00ED6317">
        <w:rPr>
          <w:b/>
          <w:bCs/>
          <w:color w:val="365F91"/>
          <w:sz w:val="24"/>
          <w:szCs w:val="24"/>
        </w:rPr>
        <w:t>ВОПРОСЫ, КОНСУЛЬТАЦИИ</w:t>
      </w:r>
      <w:bookmarkEnd w:id="15"/>
    </w:p>
    <w:p w14:paraId="55A4F3BD" w14:textId="2783D916" w:rsidR="00B5017A" w:rsidRPr="00ED6317" w:rsidRDefault="00B5017A" w:rsidP="00B5017A">
      <w:pPr>
        <w:jc w:val="both"/>
        <w:rPr>
          <w:sz w:val="24"/>
          <w:szCs w:val="24"/>
        </w:rPr>
      </w:pPr>
      <w:r w:rsidRPr="00ED6317">
        <w:rPr>
          <w:sz w:val="24"/>
          <w:szCs w:val="24"/>
        </w:rPr>
        <w:t>По всем вопросам</w:t>
      </w:r>
      <w:r w:rsidR="00A303EE" w:rsidRPr="00ED6317">
        <w:rPr>
          <w:sz w:val="24"/>
          <w:szCs w:val="24"/>
        </w:rPr>
        <w:t>, связанным с заполнением заявок и подготовкой</w:t>
      </w:r>
      <w:r w:rsidRPr="00ED6317">
        <w:rPr>
          <w:sz w:val="24"/>
          <w:szCs w:val="24"/>
        </w:rPr>
        <w:t xml:space="preserve"> документов</w:t>
      </w:r>
      <w:r w:rsidR="00A303EE" w:rsidRPr="00ED6317">
        <w:rPr>
          <w:sz w:val="24"/>
          <w:szCs w:val="24"/>
        </w:rPr>
        <w:t>,</w:t>
      </w:r>
      <w:r w:rsidRPr="00ED6317">
        <w:rPr>
          <w:sz w:val="24"/>
          <w:szCs w:val="24"/>
        </w:rPr>
        <w:t xml:space="preserve"> можно получить консультации по электронной почте </w:t>
      </w:r>
      <w:hyperlink r:id="rId18" w:history="1">
        <w:r w:rsidRPr="00ED6317">
          <w:rPr>
            <w:rStyle w:val="a5"/>
            <w:color w:val="0000FF"/>
            <w:sz w:val="24"/>
            <w:szCs w:val="24"/>
            <w:lang w:val="en-US"/>
          </w:rPr>
          <w:t>konkurs</w:t>
        </w:r>
        <w:r w:rsidRPr="00ED6317">
          <w:rPr>
            <w:rStyle w:val="a5"/>
            <w:color w:val="0000FF"/>
            <w:sz w:val="24"/>
            <w:szCs w:val="24"/>
          </w:rPr>
          <w:t>.</w:t>
        </w:r>
        <w:r w:rsidRPr="00ED6317">
          <w:rPr>
            <w:rStyle w:val="a5"/>
            <w:color w:val="0000FF"/>
            <w:sz w:val="24"/>
            <w:szCs w:val="24"/>
            <w:lang w:val="en-US"/>
          </w:rPr>
          <w:t>family</w:t>
        </w:r>
        <w:r w:rsidRPr="00ED6317">
          <w:rPr>
            <w:rStyle w:val="a5"/>
            <w:color w:val="0000FF"/>
            <w:sz w:val="24"/>
            <w:szCs w:val="24"/>
          </w:rPr>
          <w:t>@</w:t>
        </w:r>
        <w:r w:rsidRPr="00ED6317">
          <w:rPr>
            <w:rStyle w:val="a5"/>
            <w:color w:val="0000FF"/>
            <w:sz w:val="24"/>
            <w:szCs w:val="24"/>
            <w:lang w:val="en-US"/>
          </w:rPr>
          <w:t>timchenkofoundation</w:t>
        </w:r>
        <w:r w:rsidRPr="00ED6317">
          <w:rPr>
            <w:rStyle w:val="a5"/>
            <w:color w:val="0000FF"/>
            <w:sz w:val="24"/>
            <w:szCs w:val="24"/>
          </w:rPr>
          <w:t>.</w:t>
        </w:r>
        <w:r w:rsidRPr="00ED6317">
          <w:rPr>
            <w:rStyle w:val="a5"/>
            <w:color w:val="0000FF"/>
            <w:sz w:val="24"/>
            <w:szCs w:val="24"/>
            <w:lang w:val="en-US"/>
          </w:rPr>
          <w:t>org</w:t>
        </w:r>
      </w:hyperlink>
      <w:r w:rsidRPr="00ED6317">
        <w:rPr>
          <w:rStyle w:val="a5"/>
          <w:color w:val="0000FF"/>
          <w:sz w:val="24"/>
          <w:szCs w:val="24"/>
          <w:u w:val="none"/>
        </w:rPr>
        <w:t xml:space="preserve"> </w:t>
      </w:r>
      <w:r w:rsidRPr="00ED6317">
        <w:rPr>
          <w:sz w:val="24"/>
          <w:szCs w:val="24"/>
        </w:rPr>
        <w:t>или по телефону 8 (812) 777-03-57.</w:t>
      </w:r>
    </w:p>
    <w:p w14:paraId="20F52829" w14:textId="108AACE3" w:rsidR="002B5E06" w:rsidRPr="00ED6317" w:rsidRDefault="00B5017A" w:rsidP="00B5017A">
      <w:pPr>
        <w:tabs>
          <w:tab w:val="left" w:pos="1080"/>
          <w:tab w:val="left" w:pos="10440"/>
        </w:tabs>
        <w:spacing w:before="120"/>
        <w:ind w:right="181"/>
        <w:jc w:val="both"/>
        <w:rPr>
          <w:sz w:val="24"/>
          <w:szCs w:val="24"/>
        </w:rPr>
      </w:pPr>
      <w:r w:rsidRPr="00ED6317">
        <w:rPr>
          <w:b/>
          <w:sz w:val="24"/>
          <w:szCs w:val="24"/>
        </w:rPr>
        <w:t xml:space="preserve">Контактные лица: </w:t>
      </w:r>
      <w:r w:rsidR="003D711F" w:rsidRPr="00ED6317">
        <w:rPr>
          <w:sz w:val="24"/>
          <w:szCs w:val="24"/>
        </w:rPr>
        <w:t>Борцова Ольга</w:t>
      </w:r>
      <w:r w:rsidRPr="00ED6317">
        <w:rPr>
          <w:sz w:val="24"/>
          <w:szCs w:val="24"/>
        </w:rPr>
        <w:t>, тел. 8 (812) 777-03-57, 8 (921) 413-83-81, Нестерова Марина, тел. 8 (812) 777-03-57, 8 (921) 183-15-35.</w:t>
      </w:r>
    </w:p>
    <w:p w14:paraId="72C2E0ED" w14:textId="77777777" w:rsidR="00D05810" w:rsidRDefault="00D05810" w:rsidP="00D05810">
      <w:pPr>
        <w:jc w:val="center"/>
        <w:rPr>
          <w:b/>
          <w:sz w:val="24"/>
          <w:szCs w:val="24"/>
        </w:rPr>
      </w:pPr>
    </w:p>
    <w:p w14:paraId="57CB7A8C" w14:textId="77777777" w:rsidR="00C8680E" w:rsidRDefault="00C8680E" w:rsidP="00D05810">
      <w:pPr>
        <w:jc w:val="center"/>
        <w:rPr>
          <w:b/>
          <w:sz w:val="24"/>
          <w:szCs w:val="24"/>
        </w:rPr>
      </w:pPr>
      <w:bookmarkStart w:id="16" w:name="_GoBack"/>
      <w:bookmarkEnd w:id="16"/>
    </w:p>
    <w:p w14:paraId="4B5098D3" w14:textId="4B6B69B3" w:rsidR="002B5E06" w:rsidRPr="00ED6317" w:rsidRDefault="00D82043" w:rsidP="00D05810">
      <w:pPr>
        <w:jc w:val="center"/>
        <w:rPr>
          <w:b/>
          <w:sz w:val="24"/>
          <w:szCs w:val="24"/>
        </w:rPr>
      </w:pPr>
      <w:r w:rsidRPr="00ED6317">
        <w:rPr>
          <w:b/>
          <w:sz w:val="24"/>
          <w:szCs w:val="24"/>
        </w:rPr>
        <w:t>ЖЕЛАЕМ УДАЧИ!</w:t>
      </w:r>
    </w:p>
    <w:sectPr w:rsidR="002B5E06" w:rsidRPr="00ED6317" w:rsidSect="00D05810">
      <w:footerReference w:type="default" r:id="rId19"/>
      <w:pgSz w:w="12240" w:h="15840"/>
      <w:pgMar w:top="1134" w:right="1701" w:bottom="1134" w:left="850" w:header="720" w:footer="720" w:gutter="0"/>
      <w:pgNumType w:start="9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2F68E9" w14:textId="77777777" w:rsidR="007A70DC" w:rsidRDefault="007A70DC" w:rsidP="009D67D6">
      <w:pPr>
        <w:spacing w:line="240" w:lineRule="auto"/>
      </w:pPr>
      <w:r>
        <w:separator/>
      </w:r>
    </w:p>
  </w:endnote>
  <w:endnote w:type="continuationSeparator" w:id="0">
    <w:p w14:paraId="1339D4C5" w14:textId="77777777" w:rsidR="007A70DC" w:rsidRDefault="007A70DC" w:rsidP="009D67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348616" w14:textId="77777777" w:rsidR="003B7876" w:rsidRDefault="003B7876" w:rsidP="00A25B70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CD3599">
      <w:rPr>
        <w:noProof/>
      </w:rPr>
      <w:t>19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4CDA5E" w14:textId="77777777" w:rsidR="007A70DC" w:rsidRDefault="007A70DC" w:rsidP="009D67D6">
      <w:pPr>
        <w:spacing w:line="240" w:lineRule="auto"/>
      </w:pPr>
      <w:r>
        <w:separator/>
      </w:r>
    </w:p>
  </w:footnote>
  <w:footnote w:type="continuationSeparator" w:id="0">
    <w:p w14:paraId="4D7C191A" w14:textId="77777777" w:rsidR="007A70DC" w:rsidRDefault="007A70DC" w:rsidP="009D67D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6446E57"/>
    <w:multiLevelType w:val="hybridMultilevel"/>
    <w:tmpl w:val="BCDCC9B8"/>
    <w:lvl w:ilvl="0" w:tplc="3DF8ACD4">
      <w:start w:val="1"/>
      <w:numFmt w:val="decimal"/>
      <w:lvlText w:val="%1)"/>
      <w:lvlJc w:val="left"/>
      <w:pPr>
        <w:ind w:left="784" w:hanging="360"/>
      </w:pPr>
      <w:rPr>
        <w:rFonts w:ascii="Arial" w:eastAsia="Arial" w:hAnsi="Arial" w:cs="Arial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" w15:restartNumberingAfterBreak="0">
    <w:nsid w:val="1DE04778"/>
    <w:multiLevelType w:val="hybridMultilevel"/>
    <w:tmpl w:val="D59C786A"/>
    <w:lvl w:ilvl="0" w:tplc="1674E416">
      <w:start w:val="19"/>
      <w:numFmt w:val="bullet"/>
      <w:lvlText w:val="•"/>
      <w:lvlJc w:val="left"/>
      <w:pPr>
        <w:ind w:left="420" w:hanging="4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0354C2"/>
    <w:multiLevelType w:val="hybridMultilevel"/>
    <w:tmpl w:val="C8F86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FE1F29"/>
    <w:multiLevelType w:val="hybridMultilevel"/>
    <w:tmpl w:val="9CFAA4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540485F"/>
    <w:multiLevelType w:val="multilevel"/>
    <w:tmpl w:val="F1921EF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6" w15:restartNumberingAfterBreak="0">
    <w:nsid w:val="67142948"/>
    <w:multiLevelType w:val="hybridMultilevel"/>
    <w:tmpl w:val="0F2C8F0E"/>
    <w:lvl w:ilvl="0" w:tplc="8788EECE">
      <w:start w:val="1"/>
      <w:numFmt w:val="decimal"/>
      <w:lvlText w:val="%1)"/>
      <w:lvlJc w:val="left"/>
      <w:pPr>
        <w:ind w:left="420" w:hanging="420"/>
      </w:pPr>
      <w:rPr>
        <w:rFonts w:ascii="Arial" w:eastAsia="Arial" w:hAnsi="Arial" w:cs="Aria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7C1D9D"/>
    <w:multiLevelType w:val="hybridMultilevel"/>
    <w:tmpl w:val="85024830"/>
    <w:lvl w:ilvl="0" w:tplc="6988DE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B07487"/>
    <w:multiLevelType w:val="hybridMultilevel"/>
    <w:tmpl w:val="4DE4842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7A0B4704"/>
    <w:multiLevelType w:val="hybridMultilevel"/>
    <w:tmpl w:val="1ACA2CC2"/>
    <w:lvl w:ilvl="0" w:tplc="95F422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A97C1E"/>
    <w:multiLevelType w:val="hybridMultilevel"/>
    <w:tmpl w:val="A0C06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4"/>
  </w:num>
  <w:num w:numId="5">
    <w:abstractNumId w:val="10"/>
  </w:num>
  <w:num w:numId="6">
    <w:abstractNumId w:val="2"/>
  </w:num>
  <w:num w:numId="7">
    <w:abstractNumId w:val="6"/>
  </w:num>
  <w:num w:numId="8">
    <w:abstractNumId w:val="7"/>
  </w:num>
  <w:num w:numId="9">
    <w:abstractNumId w:val="3"/>
  </w:num>
  <w:num w:numId="10">
    <w:abstractNumId w:val="9"/>
  </w:num>
  <w:num w:numId="11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B65"/>
    <w:rsid w:val="000002B0"/>
    <w:rsid w:val="00000639"/>
    <w:rsid w:val="00000AFA"/>
    <w:rsid w:val="00003FA4"/>
    <w:rsid w:val="00004C86"/>
    <w:rsid w:val="000100A5"/>
    <w:rsid w:val="00014A82"/>
    <w:rsid w:val="000168D3"/>
    <w:rsid w:val="0002186C"/>
    <w:rsid w:val="00022440"/>
    <w:rsid w:val="000225D5"/>
    <w:rsid w:val="0003087A"/>
    <w:rsid w:val="00032818"/>
    <w:rsid w:val="00034798"/>
    <w:rsid w:val="000366E6"/>
    <w:rsid w:val="00042CA4"/>
    <w:rsid w:val="00042F97"/>
    <w:rsid w:val="00043320"/>
    <w:rsid w:val="00043A91"/>
    <w:rsid w:val="00045AAE"/>
    <w:rsid w:val="000470FC"/>
    <w:rsid w:val="0005006C"/>
    <w:rsid w:val="00051A7A"/>
    <w:rsid w:val="000557A1"/>
    <w:rsid w:val="00057C77"/>
    <w:rsid w:val="00060DCE"/>
    <w:rsid w:val="0006138E"/>
    <w:rsid w:val="00061A86"/>
    <w:rsid w:val="00062140"/>
    <w:rsid w:val="00062958"/>
    <w:rsid w:val="0006526E"/>
    <w:rsid w:val="0006769E"/>
    <w:rsid w:val="00077477"/>
    <w:rsid w:val="000806FB"/>
    <w:rsid w:val="000816A0"/>
    <w:rsid w:val="000849BA"/>
    <w:rsid w:val="00090A61"/>
    <w:rsid w:val="00091CE9"/>
    <w:rsid w:val="0009212A"/>
    <w:rsid w:val="000956BB"/>
    <w:rsid w:val="00097B32"/>
    <w:rsid w:val="000A1414"/>
    <w:rsid w:val="000A61C3"/>
    <w:rsid w:val="000A6A67"/>
    <w:rsid w:val="000B011F"/>
    <w:rsid w:val="000B0A63"/>
    <w:rsid w:val="000B47AC"/>
    <w:rsid w:val="000B4F66"/>
    <w:rsid w:val="000C0959"/>
    <w:rsid w:val="000C2E45"/>
    <w:rsid w:val="000C369D"/>
    <w:rsid w:val="000C5C69"/>
    <w:rsid w:val="000C7951"/>
    <w:rsid w:val="000D1434"/>
    <w:rsid w:val="000D3128"/>
    <w:rsid w:val="000D3B13"/>
    <w:rsid w:val="000D76B2"/>
    <w:rsid w:val="000E1678"/>
    <w:rsid w:val="000E1A6E"/>
    <w:rsid w:val="000E36C4"/>
    <w:rsid w:val="000F0A60"/>
    <w:rsid w:val="000F10E3"/>
    <w:rsid w:val="000F1237"/>
    <w:rsid w:val="000F22DC"/>
    <w:rsid w:val="000F37F1"/>
    <w:rsid w:val="000F3880"/>
    <w:rsid w:val="00100ABD"/>
    <w:rsid w:val="001025FF"/>
    <w:rsid w:val="00103E14"/>
    <w:rsid w:val="001066E7"/>
    <w:rsid w:val="00107489"/>
    <w:rsid w:val="00113DE4"/>
    <w:rsid w:val="00115285"/>
    <w:rsid w:val="0011545B"/>
    <w:rsid w:val="001167CE"/>
    <w:rsid w:val="00123ABA"/>
    <w:rsid w:val="00124062"/>
    <w:rsid w:val="001305E0"/>
    <w:rsid w:val="0013305F"/>
    <w:rsid w:val="0014225B"/>
    <w:rsid w:val="001431B2"/>
    <w:rsid w:val="00143C2E"/>
    <w:rsid w:val="00143C61"/>
    <w:rsid w:val="00144026"/>
    <w:rsid w:val="00144DCF"/>
    <w:rsid w:val="00144F3A"/>
    <w:rsid w:val="001508F8"/>
    <w:rsid w:val="00150DDE"/>
    <w:rsid w:val="00152474"/>
    <w:rsid w:val="001526D5"/>
    <w:rsid w:val="00156F6A"/>
    <w:rsid w:val="0015740F"/>
    <w:rsid w:val="00162A30"/>
    <w:rsid w:val="00164FF1"/>
    <w:rsid w:val="0016755B"/>
    <w:rsid w:val="0017246A"/>
    <w:rsid w:val="0018249B"/>
    <w:rsid w:val="001832DE"/>
    <w:rsid w:val="00186DF8"/>
    <w:rsid w:val="00192FFE"/>
    <w:rsid w:val="001950EF"/>
    <w:rsid w:val="001A0407"/>
    <w:rsid w:val="001A1D05"/>
    <w:rsid w:val="001A2021"/>
    <w:rsid w:val="001A3373"/>
    <w:rsid w:val="001A3D1D"/>
    <w:rsid w:val="001A420A"/>
    <w:rsid w:val="001B1B65"/>
    <w:rsid w:val="001B420C"/>
    <w:rsid w:val="001B4FA8"/>
    <w:rsid w:val="001B7301"/>
    <w:rsid w:val="001B7D04"/>
    <w:rsid w:val="001C09A8"/>
    <w:rsid w:val="001C11DE"/>
    <w:rsid w:val="001C1C29"/>
    <w:rsid w:val="001C36C9"/>
    <w:rsid w:val="001C68D0"/>
    <w:rsid w:val="001C7687"/>
    <w:rsid w:val="001D1BB1"/>
    <w:rsid w:val="001D39AB"/>
    <w:rsid w:val="001D4E6E"/>
    <w:rsid w:val="001D4FAF"/>
    <w:rsid w:val="001D6AAB"/>
    <w:rsid w:val="001D7711"/>
    <w:rsid w:val="001E282D"/>
    <w:rsid w:val="001E4210"/>
    <w:rsid w:val="001E7F92"/>
    <w:rsid w:val="001F239A"/>
    <w:rsid w:val="00202FE5"/>
    <w:rsid w:val="00205619"/>
    <w:rsid w:val="0020657F"/>
    <w:rsid w:val="0021326B"/>
    <w:rsid w:val="00213A8E"/>
    <w:rsid w:val="00213FDE"/>
    <w:rsid w:val="00214C66"/>
    <w:rsid w:val="00214C7F"/>
    <w:rsid w:val="0022463A"/>
    <w:rsid w:val="00225D37"/>
    <w:rsid w:val="0023009F"/>
    <w:rsid w:val="00230EA0"/>
    <w:rsid w:val="0023470C"/>
    <w:rsid w:val="00234C09"/>
    <w:rsid w:val="002367B3"/>
    <w:rsid w:val="00236B00"/>
    <w:rsid w:val="00237233"/>
    <w:rsid w:val="00237B5D"/>
    <w:rsid w:val="00242C6B"/>
    <w:rsid w:val="0024418D"/>
    <w:rsid w:val="00245632"/>
    <w:rsid w:val="002456A2"/>
    <w:rsid w:val="0025316C"/>
    <w:rsid w:val="002609F5"/>
    <w:rsid w:val="00261CFB"/>
    <w:rsid w:val="00262481"/>
    <w:rsid w:val="00262C6C"/>
    <w:rsid w:val="00266ACE"/>
    <w:rsid w:val="00267B41"/>
    <w:rsid w:val="00270326"/>
    <w:rsid w:val="0027391B"/>
    <w:rsid w:val="002822A7"/>
    <w:rsid w:val="00291769"/>
    <w:rsid w:val="00294033"/>
    <w:rsid w:val="00296AA5"/>
    <w:rsid w:val="002A1C72"/>
    <w:rsid w:val="002A5A59"/>
    <w:rsid w:val="002A6E9E"/>
    <w:rsid w:val="002B5A16"/>
    <w:rsid w:val="002B5E06"/>
    <w:rsid w:val="002B75BD"/>
    <w:rsid w:val="002C38CF"/>
    <w:rsid w:val="002C4781"/>
    <w:rsid w:val="002C5512"/>
    <w:rsid w:val="002C5A4E"/>
    <w:rsid w:val="002C6D47"/>
    <w:rsid w:val="002D0E3A"/>
    <w:rsid w:val="002D44FE"/>
    <w:rsid w:val="002D5F05"/>
    <w:rsid w:val="002E1C48"/>
    <w:rsid w:val="002E228E"/>
    <w:rsid w:val="002E28DC"/>
    <w:rsid w:val="002E311C"/>
    <w:rsid w:val="002E38BF"/>
    <w:rsid w:val="002E3DC0"/>
    <w:rsid w:val="002E5828"/>
    <w:rsid w:val="002E5FC1"/>
    <w:rsid w:val="002F0099"/>
    <w:rsid w:val="002F0CAF"/>
    <w:rsid w:val="002F0F49"/>
    <w:rsid w:val="002F23AC"/>
    <w:rsid w:val="002F432E"/>
    <w:rsid w:val="002F4E6E"/>
    <w:rsid w:val="002F5C0A"/>
    <w:rsid w:val="002F6341"/>
    <w:rsid w:val="002F7157"/>
    <w:rsid w:val="002F7AEB"/>
    <w:rsid w:val="003079CC"/>
    <w:rsid w:val="00307DE1"/>
    <w:rsid w:val="00310F28"/>
    <w:rsid w:val="0031337D"/>
    <w:rsid w:val="003212B8"/>
    <w:rsid w:val="003231A7"/>
    <w:rsid w:val="00324B90"/>
    <w:rsid w:val="00324BE8"/>
    <w:rsid w:val="0032515B"/>
    <w:rsid w:val="00327624"/>
    <w:rsid w:val="0032778C"/>
    <w:rsid w:val="003302B6"/>
    <w:rsid w:val="00331DE9"/>
    <w:rsid w:val="00333CC6"/>
    <w:rsid w:val="00334B06"/>
    <w:rsid w:val="00344D83"/>
    <w:rsid w:val="003453DF"/>
    <w:rsid w:val="00345B7E"/>
    <w:rsid w:val="00350346"/>
    <w:rsid w:val="00350F4C"/>
    <w:rsid w:val="00351611"/>
    <w:rsid w:val="00351CEB"/>
    <w:rsid w:val="00352DBA"/>
    <w:rsid w:val="003531FD"/>
    <w:rsid w:val="003532E1"/>
    <w:rsid w:val="00355424"/>
    <w:rsid w:val="00356F4B"/>
    <w:rsid w:val="00357570"/>
    <w:rsid w:val="003576D3"/>
    <w:rsid w:val="003609F8"/>
    <w:rsid w:val="00360EA8"/>
    <w:rsid w:val="00361009"/>
    <w:rsid w:val="00361572"/>
    <w:rsid w:val="00373264"/>
    <w:rsid w:val="00377DAA"/>
    <w:rsid w:val="003832AF"/>
    <w:rsid w:val="003841E0"/>
    <w:rsid w:val="0038550C"/>
    <w:rsid w:val="00395032"/>
    <w:rsid w:val="003950DD"/>
    <w:rsid w:val="003A22D8"/>
    <w:rsid w:val="003A34F6"/>
    <w:rsid w:val="003A4815"/>
    <w:rsid w:val="003B41FC"/>
    <w:rsid w:val="003B4F81"/>
    <w:rsid w:val="003B58E2"/>
    <w:rsid w:val="003B7876"/>
    <w:rsid w:val="003B7FB3"/>
    <w:rsid w:val="003C0BCD"/>
    <w:rsid w:val="003C3C43"/>
    <w:rsid w:val="003C6FFE"/>
    <w:rsid w:val="003C77B8"/>
    <w:rsid w:val="003D0550"/>
    <w:rsid w:val="003D5C8D"/>
    <w:rsid w:val="003D711F"/>
    <w:rsid w:val="003E1126"/>
    <w:rsid w:val="003E4F48"/>
    <w:rsid w:val="003E5B92"/>
    <w:rsid w:val="003F0C80"/>
    <w:rsid w:val="00402682"/>
    <w:rsid w:val="004028A9"/>
    <w:rsid w:val="00404749"/>
    <w:rsid w:val="00405C33"/>
    <w:rsid w:val="00410160"/>
    <w:rsid w:val="00413A6A"/>
    <w:rsid w:val="004142A0"/>
    <w:rsid w:val="0041463C"/>
    <w:rsid w:val="00414939"/>
    <w:rsid w:val="004151FC"/>
    <w:rsid w:val="00420EAA"/>
    <w:rsid w:val="004218AD"/>
    <w:rsid w:val="0042216B"/>
    <w:rsid w:val="004227F5"/>
    <w:rsid w:val="00431865"/>
    <w:rsid w:val="00433123"/>
    <w:rsid w:val="0043675B"/>
    <w:rsid w:val="00437148"/>
    <w:rsid w:val="00440AD4"/>
    <w:rsid w:val="00442992"/>
    <w:rsid w:val="00444D39"/>
    <w:rsid w:val="00447100"/>
    <w:rsid w:val="00447B5B"/>
    <w:rsid w:val="00460244"/>
    <w:rsid w:val="00462A29"/>
    <w:rsid w:val="00463755"/>
    <w:rsid w:val="00465E99"/>
    <w:rsid w:val="0046621A"/>
    <w:rsid w:val="00466930"/>
    <w:rsid w:val="0047356F"/>
    <w:rsid w:val="00475FE8"/>
    <w:rsid w:val="0047697E"/>
    <w:rsid w:val="00480182"/>
    <w:rsid w:val="00480311"/>
    <w:rsid w:val="004837C9"/>
    <w:rsid w:val="004838E6"/>
    <w:rsid w:val="00483A1D"/>
    <w:rsid w:val="00487957"/>
    <w:rsid w:val="00490ED5"/>
    <w:rsid w:val="0049214C"/>
    <w:rsid w:val="004922E5"/>
    <w:rsid w:val="00493380"/>
    <w:rsid w:val="00493EE7"/>
    <w:rsid w:val="00493FD1"/>
    <w:rsid w:val="00495B8B"/>
    <w:rsid w:val="00496B57"/>
    <w:rsid w:val="004A0E43"/>
    <w:rsid w:val="004A1BA3"/>
    <w:rsid w:val="004A3F4E"/>
    <w:rsid w:val="004A55FC"/>
    <w:rsid w:val="004A63CC"/>
    <w:rsid w:val="004A6A0D"/>
    <w:rsid w:val="004B173E"/>
    <w:rsid w:val="004B1F5D"/>
    <w:rsid w:val="004B1F83"/>
    <w:rsid w:val="004B2F56"/>
    <w:rsid w:val="004B58F9"/>
    <w:rsid w:val="004B5A64"/>
    <w:rsid w:val="004B782D"/>
    <w:rsid w:val="004C5BD0"/>
    <w:rsid w:val="004C6F18"/>
    <w:rsid w:val="004C73DA"/>
    <w:rsid w:val="004C7E8E"/>
    <w:rsid w:val="004D1546"/>
    <w:rsid w:val="004D3697"/>
    <w:rsid w:val="004D4E4E"/>
    <w:rsid w:val="004E644A"/>
    <w:rsid w:val="004E706A"/>
    <w:rsid w:val="004F09E9"/>
    <w:rsid w:val="004F230C"/>
    <w:rsid w:val="004F2416"/>
    <w:rsid w:val="004F3A9A"/>
    <w:rsid w:val="004F5C71"/>
    <w:rsid w:val="005006AE"/>
    <w:rsid w:val="00501791"/>
    <w:rsid w:val="00503D58"/>
    <w:rsid w:val="005072BE"/>
    <w:rsid w:val="00511BBC"/>
    <w:rsid w:val="005128BD"/>
    <w:rsid w:val="00515F68"/>
    <w:rsid w:val="0052459F"/>
    <w:rsid w:val="00526B5F"/>
    <w:rsid w:val="00530833"/>
    <w:rsid w:val="00531F59"/>
    <w:rsid w:val="00532556"/>
    <w:rsid w:val="005357B3"/>
    <w:rsid w:val="00536185"/>
    <w:rsid w:val="00542194"/>
    <w:rsid w:val="00544C8F"/>
    <w:rsid w:val="0054603C"/>
    <w:rsid w:val="00546FC0"/>
    <w:rsid w:val="0055042F"/>
    <w:rsid w:val="00552F55"/>
    <w:rsid w:val="00553C29"/>
    <w:rsid w:val="00553EBF"/>
    <w:rsid w:val="0055638D"/>
    <w:rsid w:val="0056089B"/>
    <w:rsid w:val="00564EFB"/>
    <w:rsid w:val="00567A69"/>
    <w:rsid w:val="00580AA5"/>
    <w:rsid w:val="0058299B"/>
    <w:rsid w:val="005839C1"/>
    <w:rsid w:val="00584D25"/>
    <w:rsid w:val="00585BB0"/>
    <w:rsid w:val="00592CA5"/>
    <w:rsid w:val="0059317F"/>
    <w:rsid w:val="00594A25"/>
    <w:rsid w:val="00597F2B"/>
    <w:rsid w:val="005A02C3"/>
    <w:rsid w:val="005A04CE"/>
    <w:rsid w:val="005B0632"/>
    <w:rsid w:val="005B196D"/>
    <w:rsid w:val="005B29DF"/>
    <w:rsid w:val="005B7289"/>
    <w:rsid w:val="005B7C20"/>
    <w:rsid w:val="005C2704"/>
    <w:rsid w:val="005C2852"/>
    <w:rsid w:val="005C2FA7"/>
    <w:rsid w:val="005C4A80"/>
    <w:rsid w:val="005C6323"/>
    <w:rsid w:val="005C6F9B"/>
    <w:rsid w:val="005C7C3A"/>
    <w:rsid w:val="005D24E4"/>
    <w:rsid w:val="005D454C"/>
    <w:rsid w:val="005D65C5"/>
    <w:rsid w:val="005D7CD5"/>
    <w:rsid w:val="005E0223"/>
    <w:rsid w:val="005E0C09"/>
    <w:rsid w:val="005E2417"/>
    <w:rsid w:val="005E5941"/>
    <w:rsid w:val="005E5ECD"/>
    <w:rsid w:val="005F0751"/>
    <w:rsid w:val="005F09FD"/>
    <w:rsid w:val="005F25B6"/>
    <w:rsid w:val="005F27BA"/>
    <w:rsid w:val="005F2CAC"/>
    <w:rsid w:val="005F43DB"/>
    <w:rsid w:val="005F53BD"/>
    <w:rsid w:val="005F58A3"/>
    <w:rsid w:val="005F6209"/>
    <w:rsid w:val="00600498"/>
    <w:rsid w:val="00600E92"/>
    <w:rsid w:val="006014D0"/>
    <w:rsid w:val="00604106"/>
    <w:rsid w:val="00604632"/>
    <w:rsid w:val="00605BD1"/>
    <w:rsid w:val="00606809"/>
    <w:rsid w:val="00607110"/>
    <w:rsid w:val="006119E6"/>
    <w:rsid w:val="00617819"/>
    <w:rsid w:val="00620979"/>
    <w:rsid w:val="00620A67"/>
    <w:rsid w:val="00623FD5"/>
    <w:rsid w:val="00626144"/>
    <w:rsid w:val="00626A72"/>
    <w:rsid w:val="00633AE4"/>
    <w:rsid w:val="00634033"/>
    <w:rsid w:val="00634995"/>
    <w:rsid w:val="00634C8E"/>
    <w:rsid w:val="006374D7"/>
    <w:rsid w:val="0064540F"/>
    <w:rsid w:val="0064681D"/>
    <w:rsid w:val="00646ADF"/>
    <w:rsid w:val="006512E7"/>
    <w:rsid w:val="00656946"/>
    <w:rsid w:val="00657584"/>
    <w:rsid w:val="00660576"/>
    <w:rsid w:val="00664B0D"/>
    <w:rsid w:val="00665960"/>
    <w:rsid w:val="00666D3B"/>
    <w:rsid w:val="0067180B"/>
    <w:rsid w:val="00677AD2"/>
    <w:rsid w:val="006873C2"/>
    <w:rsid w:val="0068782B"/>
    <w:rsid w:val="00690D3A"/>
    <w:rsid w:val="00697485"/>
    <w:rsid w:val="006A1EE5"/>
    <w:rsid w:val="006A2DC0"/>
    <w:rsid w:val="006A429E"/>
    <w:rsid w:val="006A5288"/>
    <w:rsid w:val="006A5401"/>
    <w:rsid w:val="006A5B01"/>
    <w:rsid w:val="006A71C9"/>
    <w:rsid w:val="006A7C77"/>
    <w:rsid w:val="006B0B3B"/>
    <w:rsid w:val="006B386C"/>
    <w:rsid w:val="006D31CC"/>
    <w:rsid w:val="006D7274"/>
    <w:rsid w:val="006E5541"/>
    <w:rsid w:val="006E5821"/>
    <w:rsid w:val="006E60FE"/>
    <w:rsid w:val="006F467C"/>
    <w:rsid w:val="006F4B03"/>
    <w:rsid w:val="00701499"/>
    <w:rsid w:val="00701580"/>
    <w:rsid w:val="00707372"/>
    <w:rsid w:val="0070764A"/>
    <w:rsid w:val="0071021E"/>
    <w:rsid w:val="00714398"/>
    <w:rsid w:val="007163A1"/>
    <w:rsid w:val="00717208"/>
    <w:rsid w:val="007178C2"/>
    <w:rsid w:val="007204AB"/>
    <w:rsid w:val="0072248A"/>
    <w:rsid w:val="00722D91"/>
    <w:rsid w:val="00723379"/>
    <w:rsid w:val="00725DC8"/>
    <w:rsid w:val="007272E5"/>
    <w:rsid w:val="00727D15"/>
    <w:rsid w:val="0073514B"/>
    <w:rsid w:val="00735502"/>
    <w:rsid w:val="007365EE"/>
    <w:rsid w:val="007401EB"/>
    <w:rsid w:val="00741401"/>
    <w:rsid w:val="00744A80"/>
    <w:rsid w:val="00744CF3"/>
    <w:rsid w:val="00745D1A"/>
    <w:rsid w:val="00747125"/>
    <w:rsid w:val="00747204"/>
    <w:rsid w:val="0074739E"/>
    <w:rsid w:val="00760554"/>
    <w:rsid w:val="00765A3E"/>
    <w:rsid w:val="00765FCA"/>
    <w:rsid w:val="00770939"/>
    <w:rsid w:val="0077223C"/>
    <w:rsid w:val="0077577B"/>
    <w:rsid w:val="00781127"/>
    <w:rsid w:val="0078175C"/>
    <w:rsid w:val="0078519E"/>
    <w:rsid w:val="007869AD"/>
    <w:rsid w:val="00786B6A"/>
    <w:rsid w:val="007954CE"/>
    <w:rsid w:val="00796432"/>
    <w:rsid w:val="007A0317"/>
    <w:rsid w:val="007A0F54"/>
    <w:rsid w:val="007A1C8E"/>
    <w:rsid w:val="007A283E"/>
    <w:rsid w:val="007A70DC"/>
    <w:rsid w:val="007B0040"/>
    <w:rsid w:val="007B4AE1"/>
    <w:rsid w:val="007B7800"/>
    <w:rsid w:val="007C2730"/>
    <w:rsid w:val="007C75FC"/>
    <w:rsid w:val="007D0C2E"/>
    <w:rsid w:val="007D154B"/>
    <w:rsid w:val="007D1C5E"/>
    <w:rsid w:val="007D1CF8"/>
    <w:rsid w:val="007D423B"/>
    <w:rsid w:val="007D6C68"/>
    <w:rsid w:val="007D6E72"/>
    <w:rsid w:val="007D7703"/>
    <w:rsid w:val="007E06E2"/>
    <w:rsid w:val="007E3250"/>
    <w:rsid w:val="007E50FA"/>
    <w:rsid w:val="007F3FC7"/>
    <w:rsid w:val="007F43FE"/>
    <w:rsid w:val="007F5440"/>
    <w:rsid w:val="00801FD8"/>
    <w:rsid w:val="00803660"/>
    <w:rsid w:val="00804BE5"/>
    <w:rsid w:val="00806AF6"/>
    <w:rsid w:val="00810B9D"/>
    <w:rsid w:val="00810CEB"/>
    <w:rsid w:val="00823D20"/>
    <w:rsid w:val="00826CDE"/>
    <w:rsid w:val="00830103"/>
    <w:rsid w:val="00832332"/>
    <w:rsid w:val="00841548"/>
    <w:rsid w:val="008420B7"/>
    <w:rsid w:val="00846308"/>
    <w:rsid w:val="008523BD"/>
    <w:rsid w:val="00853C55"/>
    <w:rsid w:val="00861259"/>
    <w:rsid w:val="00863E27"/>
    <w:rsid w:val="00864DF8"/>
    <w:rsid w:val="00876C78"/>
    <w:rsid w:val="00883C26"/>
    <w:rsid w:val="00885D5D"/>
    <w:rsid w:val="008865F1"/>
    <w:rsid w:val="0088717D"/>
    <w:rsid w:val="00887900"/>
    <w:rsid w:val="008938AC"/>
    <w:rsid w:val="008A2028"/>
    <w:rsid w:val="008A295B"/>
    <w:rsid w:val="008A3AF7"/>
    <w:rsid w:val="008A643E"/>
    <w:rsid w:val="008A6D13"/>
    <w:rsid w:val="008B008E"/>
    <w:rsid w:val="008B1F37"/>
    <w:rsid w:val="008B3C9D"/>
    <w:rsid w:val="008B3DC5"/>
    <w:rsid w:val="008B4C42"/>
    <w:rsid w:val="008B6CFC"/>
    <w:rsid w:val="008C55DA"/>
    <w:rsid w:val="008E1E16"/>
    <w:rsid w:val="008E4326"/>
    <w:rsid w:val="008E7515"/>
    <w:rsid w:val="008F0D46"/>
    <w:rsid w:val="008F329F"/>
    <w:rsid w:val="008F3ACE"/>
    <w:rsid w:val="00900C58"/>
    <w:rsid w:val="0090135B"/>
    <w:rsid w:val="00903507"/>
    <w:rsid w:val="00911A51"/>
    <w:rsid w:val="00912CF8"/>
    <w:rsid w:val="0092065D"/>
    <w:rsid w:val="00922E85"/>
    <w:rsid w:val="00922ED8"/>
    <w:rsid w:val="00924666"/>
    <w:rsid w:val="009357E7"/>
    <w:rsid w:val="0093634E"/>
    <w:rsid w:val="00940E79"/>
    <w:rsid w:val="00941782"/>
    <w:rsid w:val="0094463E"/>
    <w:rsid w:val="00946F9C"/>
    <w:rsid w:val="00947CF5"/>
    <w:rsid w:val="0095160F"/>
    <w:rsid w:val="00952667"/>
    <w:rsid w:val="00954A7C"/>
    <w:rsid w:val="00955165"/>
    <w:rsid w:val="00957E43"/>
    <w:rsid w:val="00960BEE"/>
    <w:rsid w:val="00963395"/>
    <w:rsid w:val="00964DB1"/>
    <w:rsid w:val="009709A8"/>
    <w:rsid w:val="009725DD"/>
    <w:rsid w:val="009739FA"/>
    <w:rsid w:val="009752A8"/>
    <w:rsid w:val="00980982"/>
    <w:rsid w:val="00983CDB"/>
    <w:rsid w:val="009845F0"/>
    <w:rsid w:val="00984D87"/>
    <w:rsid w:val="0099030D"/>
    <w:rsid w:val="00990BF8"/>
    <w:rsid w:val="00992239"/>
    <w:rsid w:val="00992635"/>
    <w:rsid w:val="009943AC"/>
    <w:rsid w:val="009A1ABD"/>
    <w:rsid w:val="009A1EEF"/>
    <w:rsid w:val="009A2231"/>
    <w:rsid w:val="009A28E7"/>
    <w:rsid w:val="009A4F76"/>
    <w:rsid w:val="009B07D8"/>
    <w:rsid w:val="009B1DC5"/>
    <w:rsid w:val="009B2B8B"/>
    <w:rsid w:val="009B3522"/>
    <w:rsid w:val="009B3B43"/>
    <w:rsid w:val="009B5DA2"/>
    <w:rsid w:val="009B621C"/>
    <w:rsid w:val="009B674A"/>
    <w:rsid w:val="009C026C"/>
    <w:rsid w:val="009C1C49"/>
    <w:rsid w:val="009C7E0F"/>
    <w:rsid w:val="009D07AA"/>
    <w:rsid w:val="009D2A5B"/>
    <w:rsid w:val="009D341E"/>
    <w:rsid w:val="009D3F89"/>
    <w:rsid w:val="009D45E7"/>
    <w:rsid w:val="009D67D6"/>
    <w:rsid w:val="009E443F"/>
    <w:rsid w:val="009E5734"/>
    <w:rsid w:val="009E5DC2"/>
    <w:rsid w:val="009F0230"/>
    <w:rsid w:val="009F06EB"/>
    <w:rsid w:val="009F40BE"/>
    <w:rsid w:val="009F40F9"/>
    <w:rsid w:val="009F4441"/>
    <w:rsid w:val="009F5C85"/>
    <w:rsid w:val="00A016B1"/>
    <w:rsid w:val="00A01AC8"/>
    <w:rsid w:val="00A031E8"/>
    <w:rsid w:val="00A04EF6"/>
    <w:rsid w:val="00A06791"/>
    <w:rsid w:val="00A07124"/>
    <w:rsid w:val="00A10DF6"/>
    <w:rsid w:val="00A11253"/>
    <w:rsid w:val="00A11818"/>
    <w:rsid w:val="00A13025"/>
    <w:rsid w:val="00A13A06"/>
    <w:rsid w:val="00A150C6"/>
    <w:rsid w:val="00A1755B"/>
    <w:rsid w:val="00A20B91"/>
    <w:rsid w:val="00A24FBE"/>
    <w:rsid w:val="00A25420"/>
    <w:rsid w:val="00A25B70"/>
    <w:rsid w:val="00A26463"/>
    <w:rsid w:val="00A27E91"/>
    <w:rsid w:val="00A30281"/>
    <w:rsid w:val="00A303EE"/>
    <w:rsid w:val="00A310D1"/>
    <w:rsid w:val="00A31E2F"/>
    <w:rsid w:val="00A37864"/>
    <w:rsid w:val="00A427B0"/>
    <w:rsid w:val="00A4455F"/>
    <w:rsid w:val="00A449B9"/>
    <w:rsid w:val="00A46065"/>
    <w:rsid w:val="00A47799"/>
    <w:rsid w:val="00A47C27"/>
    <w:rsid w:val="00A5074A"/>
    <w:rsid w:val="00A5345C"/>
    <w:rsid w:val="00A55B0A"/>
    <w:rsid w:val="00A562D6"/>
    <w:rsid w:val="00A60B40"/>
    <w:rsid w:val="00A71B6A"/>
    <w:rsid w:val="00A7287D"/>
    <w:rsid w:val="00A72BD6"/>
    <w:rsid w:val="00A804DC"/>
    <w:rsid w:val="00A80B58"/>
    <w:rsid w:val="00A8338C"/>
    <w:rsid w:val="00A86D6E"/>
    <w:rsid w:val="00A90B59"/>
    <w:rsid w:val="00A93D1B"/>
    <w:rsid w:val="00A953E7"/>
    <w:rsid w:val="00A97F60"/>
    <w:rsid w:val="00AA0A9F"/>
    <w:rsid w:val="00AA4F6D"/>
    <w:rsid w:val="00AA6097"/>
    <w:rsid w:val="00AB238D"/>
    <w:rsid w:val="00AB381D"/>
    <w:rsid w:val="00AB4A93"/>
    <w:rsid w:val="00AB6477"/>
    <w:rsid w:val="00AB71AE"/>
    <w:rsid w:val="00AC40F9"/>
    <w:rsid w:val="00AC53C6"/>
    <w:rsid w:val="00AC6226"/>
    <w:rsid w:val="00AC6BDE"/>
    <w:rsid w:val="00AD1FF1"/>
    <w:rsid w:val="00AD59BE"/>
    <w:rsid w:val="00AD7C95"/>
    <w:rsid w:val="00AE1083"/>
    <w:rsid w:val="00AE2EB0"/>
    <w:rsid w:val="00AE3AFB"/>
    <w:rsid w:val="00AE3ECB"/>
    <w:rsid w:val="00AE785F"/>
    <w:rsid w:val="00AF18BB"/>
    <w:rsid w:val="00AF1CE5"/>
    <w:rsid w:val="00AF2F44"/>
    <w:rsid w:val="00AF792F"/>
    <w:rsid w:val="00B00D4C"/>
    <w:rsid w:val="00B01032"/>
    <w:rsid w:val="00B018C3"/>
    <w:rsid w:val="00B02115"/>
    <w:rsid w:val="00B02EA7"/>
    <w:rsid w:val="00B0743F"/>
    <w:rsid w:val="00B10000"/>
    <w:rsid w:val="00B13B3A"/>
    <w:rsid w:val="00B16598"/>
    <w:rsid w:val="00B207F7"/>
    <w:rsid w:val="00B23538"/>
    <w:rsid w:val="00B23629"/>
    <w:rsid w:val="00B30C38"/>
    <w:rsid w:val="00B30E98"/>
    <w:rsid w:val="00B31A5A"/>
    <w:rsid w:val="00B364A0"/>
    <w:rsid w:val="00B3685E"/>
    <w:rsid w:val="00B3761E"/>
    <w:rsid w:val="00B37826"/>
    <w:rsid w:val="00B46B3E"/>
    <w:rsid w:val="00B50031"/>
    <w:rsid w:val="00B5017A"/>
    <w:rsid w:val="00B511A1"/>
    <w:rsid w:val="00B55207"/>
    <w:rsid w:val="00B556F1"/>
    <w:rsid w:val="00B6249B"/>
    <w:rsid w:val="00B631FD"/>
    <w:rsid w:val="00B6323B"/>
    <w:rsid w:val="00B64256"/>
    <w:rsid w:val="00B73715"/>
    <w:rsid w:val="00B77B68"/>
    <w:rsid w:val="00B84747"/>
    <w:rsid w:val="00B85A05"/>
    <w:rsid w:val="00B87022"/>
    <w:rsid w:val="00B870E5"/>
    <w:rsid w:val="00B87749"/>
    <w:rsid w:val="00B96886"/>
    <w:rsid w:val="00B97BBF"/>
    <w:rsid w:val="00BA066B"/>
    <w:rsid w:val="00BA3549"/>
    <w:rsid w:val="00BA46CE"/>
    <w:rsid w:val="00BA4F8E"/>
    <w:rsid w:val="00BA5D8D"/>
    <w:rsid w:val="00BA7DC7"/>
    <w:rsid w:val="00BB13DA"/>
    <w:rsid w:val="00BB203B"/>
    <w:rsid w:val="00BB72C4"/>
    <w:rsid w:val="00BB7955"/>
    <w:rsid w:val="00BC1588"/>
    <w:rsid w:val="00BC2054"/>
    <w:rsid w:val="00BD2145"/>
    <w:rsid w:val="00BD3AD9"/>
    <w:rsid w:val="00BD59E3"/>
    <w:rsid w:val="00BD6EAE"/>
    <w:rsid w:val="00BE2447"/>
    <w:rsid w:val="00BE3328"/>
    <w:rsid w:val="00BE34C7"/>
    <w:rsid w:val="00BE35B2"/>
    <w:rsid w:val="00BF232B"/>
    <w:rsid w:val="00BF23E9"/>
    <w:rsid w:val="00BF6C3B"/>
    <w:rsid w:val="00C03C13"/>
    <w:rsid w:val="00C05792"/>
    <w:rsid w:val="00C12F79"/>
    <w:rsid w:val="00C15BB4"/>
    <w:rsid w:val="00C21E1A"/>
    <w:rsid w:val="00C2454A"/>
    <w:rsid w:val="00C24E81"/>
    <w:rsid w:val="00C2655A"/>
    <w:rsid w:val="00C33E07"/>
    <w:rsid w:val="00C3485B"/>
    <w:rsid w:val="00C3732F"/>
    <w:rsid w:val="00C37861"/>
    <w:rsid w:val="00C42F7C"/>
    <w:rsid w:val="00C435EF"/>
    <w:rsid w:val="00C44F15"/>
    <w:rsid w:val="00C45730"/>
    <w:rsid w:val="00C537AF"/>
    <w:rsid w:val="00C542D7"/>
    <w:rsid w:val="00C55EE6"/>
    <w:rsid w:val="00C600E8"/>
    <w:rsid w:val="00C6129B"/>
    <w:rsid w:val="00C61779"/>
    <w:rsid w:val="00C6528E"/>
    <w:rsid w:val="00C67F2C"/>
    <w:rsid w:val="00C70A65"/>
    <w:rsid w:val="00C82F83"/>
    <w:rsid w:val="00C84668"/>
    <w:rsid w:val="00C864A2"/>
    <w:rsid w:val="00C867E9"/>
    <w:rsid w:val="00C8680E"/>
    <w:rsid w:val="00C87751"/>
    <w:rsid w:val="00C901AB"/>
    <w:rsid w:val="00C916B5"/>
    <w:rsid w:val="00C92F0F"/>
    <w:rsid w:val="00C96898"/>
    <w:rsid w:val="00C96F1B"/>
    <w:rsid w:val="00CA24A5"/>
    <w:rsid w:val="00CA3DEB"/>
    <w:rsid w:val="00CA657D"/>
    <w:rsid w:val="00CB266E"/>
    <w:rsid w:val="00CB4B34"/>
    <w:rsid w:val="00CB4C92"/>
    <w:rsid w:val="00CB6089"/>
    <w:rsid w:val="00CB7183"/>
    <w:rsid w:val="00CB757F"/>
    <w:rsid w:val="00CC4F0C"/>
    <w:rsid w:val="00CC6395"/>
    <w:rsid w:val="00CC6DDF"/>
    <w:rsid w:val="00CC7F0C"/>
    <w:rsid w:val="00CD1793"/>
    <w:rsid w:val="00CD3599"/>
    <w:rsid w:val="00CD4841"/>
    <w:rsid w:val="00CD6EC6"/>
    <w:rsid w:val="00CD7F28"/>
    <w:rsid w:val="00CE30C0"/>
    <w:rsid w:val="00CE38CF"/>
    <w:rsid w:val="00CE3D5F"/>
    <w:rsid w:val="00CE415E"/>
    <w:rsid w:val="00CE6807"/>
    <w:rsid w:val="00CF07B5"/>
    <w:rsid w:val="00CF5083"/>
    <w:rsid w:val="00CF51D1"/>
    <w:rsid w:val="00CF65B3"/>
    <w:rsid w:val="00CF73C4"/>
    <w:rsid w:val="00D00987"/>
    <w:rsid w:val="00D05810"/>
    <w:rsid w:val="00D0627F"/>
    <w:rsid w:val="00D06D2A"/>
    <w:rsid w:val="00D1051B"/>
    <w:rsid w:val="00D105BE"/>
    <w:rsid w:val="00D12BAE"/>
    <w:rsid w:val="00D15FDE"/>
    <w:rsid w:val="00D20D59"/>
    <w:rsid w:val="00D210D4"/>
    <w:rsid w:val="00D21FBA"/>
    <w:rsid w:val="00D244E6"/>
    <w:rsid w:val="00D2572F"/>
    <w:rsid w:val="00D31AEA"/>
    <w:rsid w:val="00D3220B"/>
    <w:rsid w:val="00D32B48"/>
    <w:rsid w:val="00D33B50"/>
    <w:rsid w:val="00D35F03"/>
    <w:rsid w:val="00D36247"/>
    <w:rsid w:val="00D36BE7"/>
    <w:rsid w:val="00D41F21"/>
    <w:rsid w:val="00D46300"/>
    <w:rsid w:val="00D4682F"/>
    <w:rsid w:val="00D50451"/>
    <w:rsid w:val="00D51995"/>
    <w:rsid w:val="00D53FD6"/>
    <w:rsid w:val="00D547D8"/>
    <w:rsid w:val="00D56D2D"/>
    <w:rsid w:val="00D576A8"/>
    <w:rsid w:val="00D62E9A"/>
    <w:rsid w:val="00D630EF"/>
    <w:rsid w:val="00D676DF"/>
    <w:rsid w:val="00D720E1"/>
    <w:rsid w:val="00D7290F"/>
    <w:rsid w:val="00D74497"/>
    <w:rsid w:val="00D77A1B"/>
    <w:rsid w:val="00D8063D"/>
    <w:rsid w:val="00D80D9B"/>
    <w:rsid w:val="00D814C0"/>
    <w:rsid w:val="00D82043"/>
    <w:rsid w:val="00D86D87"/>
    <w:rsid w:val="00D86E3D"/>
    <w:rsid w:val="00D90071"/>
    <w:rsid w:val="00D900B7"/>
    <w:rsid w:val="00D928CA"/>
    <w:rsid w:val="00D9360C"/>
    <w:rsid w:val="00D9504C"/>
    <w:rsid w:val="00D96214"/>
    <w:rsid w:val="00D97B6D"/>
    <w:rsid w:val="00DA3AEE"/>
    <w:rsid w:val="00DA54BE"/>
    <w:rsid w:val="00DA77A3"/>
    <w:rsid w:val="00DB22CA"/>
    <w:rsid w:val="00DB2EC4"/>
    <w:rsid w:val="00DB2FF2"/>
    <w:rsid w:val="00DB3881"/>
    <w:rsid w:val="00DB54B8"/>
    <w:rsid w:val="00DC34EA"/>
    <w:rsid w:val="00DC4244"/>
    <w:rsid w:val="00DC459E"/>
    <w:rsid w:val="00DC5288"/>
    <w:rsid w:val="00DC68AA"/>
    <w:rsid w:val="00DD00C1"/>
    <w:rsid w:val="00DD09AA"/>
    <w:rsid w:val="00DD4D21"/>
    <w:rsid w:val="00DD6610"/>
    <w:rsid w:val="00DD76A2"/>
    <w:rsid w:val="00DE0225"/>
    <w:rsid w:val="00DE545F"/>
    <w:rsid w:val="00DE71F3"/>
    <w:rsid w:val="00DE73E9"/>
    <w:rsid w:val="00DE794C"/>
    <w:rsid w:val="00DF4074"/>
    <w:rsid w:val="00DF6A83"/>
    <w:rsid w:val="00DF6CAD"/>
    <w:rsid w:val="00E0372C"/>
    <w:rsid w:val="00E04138"/>
    <w:rsid w:val="00E14DB8"/>
    <w:rsid w:val="00E16C4A"/>
    <w:rsid w:val="00E1752F"/>
    <w:rsid w:val="00E2107E"/>
    <w:rsid w:val="00E256E1"/>
    <w:rsid w:val="00E25D4E"/>
    <w:rsid w:val="00E26076"/>
    <w:rsid w:val="00E30062"/>
    <w:rsid w:val="00E3016F"/>
    <w:rsid w:val="00E341A7"/>
    <w:rsid w:val="00E36EBA"/>
    <w:rsid w:val="00E4016E"/>
    <w:rsid w:val="00E42EC3"/>
    <w:rsid w:val="00E46B1B"/>
    <w:rsid w:val="00E4700D"/>
    <w:rsid w:val="00E47D5C"/>
    <w:rsid w:val="00E51B1B"/>
    <w:rsid w:val="00E53822"/>
    <w:rsid w:val="00E54A7D"/>
    <w:rsid w:val="00E57FE0"/>
    <w:rsid w:val="00E60AF0"/>
    <w:rsid w:val="00E638D2"/>
    <w:rsid w:val="00E64033"/>
    <w:rsid w:val="00E65340"/>
    <w:rsid w:val="00E67A90"/>
    <w:rsid w:val="00E70A46"/>
    <w:rsid w:val="00E72E31"/>
    <w:rsid w:val="00E734D6"/>
    <w:rsid w:val="00E738C3"/>
    <w:rsid w:val="00E73953"/>
    <w:rsid w:val="00E752DC"/>
    <w:rsid w:val="00E76A5F"/>
    <w:rsid w:val="00E83848"/>
    <w:rsid w:val="00E841B0"/>
    <w:rsid w:val="00E93D7F"/>
    <w:rsid w:val="00EA2350"/>
    <w:rsid w:val="00EA3CA9"/>
    <w:rsid w:val="00EA6DA9"/>
    <w:rsid w:val="00EA76E6"/>
    <w:rsid w:val="00EB0523"/>
    <w:rsid w:val="00EB44BF"/>
    <w:rsid w:val="00EB5B1C"/>
    <w:rsid w:val="00EC1A7E"/>
    <w:rsid w:val="00EC2287"/>
    <w:rsid w:val="00EC42D0"/>
    <w:rsid w:val="00EC46FB"/>
    <w:rsid w:val="00EC58AF"/>
    <w:rsid w:val="00EC683B"/>
    <w:rsid w:val="00ED0236"/>
    <w:rsid w:val="00ED31DC"/>
    <w:rsid w:val="00ED5273"/>
    <w:rsid w:val="00ED5E1A"/>
    <w:rsid w:val="00ED6317"/>
    <w:rsid w:val="00ED7C90"/>
    <w:rsid w:val="00ED7D30"/>
    <w:rsid w:val="00EE02BA"/>
    <w:rsid w:val="00EE1FEB"/>
    <w:rsid w:val="00EE2B42"/>
    <w:rsid w:val="00EE519B"/>
    <w:rsid w:val="00EE7413"/>
    <w:rsid w:val="00EF3FD1"/>
    <w:rsid w:val="00EF56DD"/>
    <w:rsid w:val="00EF5AA0"/>
    <w:rsid w:val="00EF5B6F"/>
    <w:rsid w:val="00EF7EF3"/>
    <w:rsid w:val="00F00157"/>
    <w:rsid w:val="00F01B13"/>
    <w:rsid w:val="00F04F39"/>
    <w:rsid w:val="00F058BA"/>
    <w:rsid w:val="00F065B9"/>
    <w:rsid w:val="00F066F6"/>
    <w:rsid w:val="00F109AF"/>
    <w:rsid w:val="00F1313B"/>
    <w:rsid w:val="00F143A4"/>
    <w:rsid w:val="00F170C5"/>
    <w:rsid w:val="00F20BCE"/>
    <w:rsid w:val="00F23539"/>
    <w:rsid w:val="00F23A7A"/>
    <w:rsid w:val="00F25879"/>
    <w:rsid w:val="00F265E1"/>
    <w:rsid w:val="00F27285"/>
    <w:rsid w:val="00F30172"/>
    <w:rsid w:val="00F3207D"/>
    <w:rsid w:val="00F32F0E"/>
    <w:rsid w:val="00F34925"/>
    <w:rsid w:val="00F40533"/>
    <w:rsid w:val="00F42930"/>
    <w:rsid w:val="00F43F72"/>
    <w:rsid w:val="00F44745"/>
    <w:rsid w:val="00F460F6"/>
    <w:rsid w:val="00F50CD5"/>
    <w:rsid w:val="00F51D15"/>
    <w:rsid w:val="00F5430C"/>
    <w:rsid w:val="00F552C3"/>
    <w:rsid w:val="00F569D3"/>
    <w:rsid w:val="00F60E79"/>
    <w:rsid w:val="00F62183"/>
    <w:rsid w:val="00F63ACE"/>
    <w:rsid w:val="00F66DA9"/>
    <w:rsid w:val="00F67A16"/>
    <w:rsid w:val="00F704B4"/>
    <w:rsid w:val="00F722F3"/>
    <w:rsid w:val="00F73978"/>
    <w:rsid w:val="00F74115"/>
    <w:rsid w:val="00F76DCD"/>
    <w:rsid w:val="00F80375"/>
    <w:rsid w:val="00F81CD6"/>
    <w:rsid w:val="00F82D31"/>
    <w:rsid w:val="00F8364C"/>
    <w:rsid w:val="00F85295"/>
    <w:rsid w:val="00F925CF"/>
    <w:rsid w:val="00F92AFF"/>
    <w:rsid w:val="00F92B43"/>
    <w:rsid w:val="00F9516E"/>
    <w:rsid w:val="00F9543E"/>
    <w:rsid w:val="00FA261B"/>
    <w:rsid w:val="00FA40D3"/>
    <w:rsid w:val="00FA556A"/>
    <w:rsid w:val="00FA5F91"/>
    <w:rsid w:val="00FA7538"/>
    <w:rsid w:val="00FB170A"/>
    <w:rsid w:val="00FB1E0E"/>
    <w:rsid w:val="00FB5B2F"/>
    <w:rsid w:val="00FB6BD7"/>
    <w:rsid w:val="00FC0F20"/>
    <w:rsid w:val="00FC334A"/>
    <w:rsid w:val="00FC4A34"/>
    <w:rsid w:val="00FD1724"/>
    <w:rsid w:val="00FD176E"/>
    <w:rsid w:val="00FD50F6"/>
    <w:rsid w:val="00FD5191"/>
    <w:rsid w:val="00FE0C0B"/>
    <w:rsid w:val="00FE1707"/>
    <w:rsid w:val="00FE2AAA"/>
    <w:rsid w:val="00FE36AA"/>
    <w:rsid w:val="00FE6103"/>
    <w:rsid w:val="00FE78AE"/>
    <w:rsid w:val="00FF1B6E"/>
    <w:rsid w:val="00FF210D"/>
    <w:rsid w:val="00FF3193"/>
    <w:rsid w:val="00FF333F"/>
    <w:rsid w:val="00FF4B92"/>
    <w:rsid w:val="00FF66B9"/>
    <w:rsid w:val="00FF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F98671"/>
  <w15:docId w15:val="{DDB4033F-5534-46E6-98F7-204D9F94F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25420"/>
    <w:pPr>
      <w:spacing w:line="276" w:lineRule="auto"/>
    </w:pPr>
    <w:rPr>
      <w:color w:val="000000"/>
      <w:sz w:val="22"/>
    </w:rPr>
  </w:style>
  <w:style w:type="paragraph" w:styleId="1">
    <w:name w:val="heading 1"/>
    <w:basedOn w:val="a"/>
    <w:next w:val="a"/>
    <w:link w:val="10"/>
    <w:uiPriority w:val="9"/>
    <w:qFormat/>
    <w:rsid w:val="00A2542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a"/>
    <w:next w:val="a"/>
    <w:uiPriority w:val="99"/>
    <w:qFormat/>
    <w:rsid w:val="00A2542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a"/>
    <w:next w:val="a"/>
    <w:rsid w:val="00A2542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a"/>
    <w:next w:val="a"/>
    <w:rsid w:val="00A2542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rsid w:val="00A2542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rsid w:val="00A2542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A25420"/>
    <w:pPr>
      <w:spacing w:line="276" w:lineRule="auto"/>
    </w:pPr>
    <w:rPr>
      <w:color w:val="000000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A2542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a4">
    <w:name w:val="Subtitle"/>
    <w:basedOn w:val="a"/>
    <w:next w:val="a"/>
    <w:rsid w:val="00A2542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character" w:styleId="a5">
    <w:name w:val="Hyperlink"/>
    <w:uiPriority w:val="99"/>
    <w:unhideWhenUsed/>
    <w:rsid w:val="006E60FE"/>
    <w:rPr>
      <w:color w:val="0563C1"/>
      <w:u w:val="single"/>
    </w:rPr>
  </w:style>
  <w:style w:type="character" w:styleId="a6">
    <w:name w:val="FollowedHyperlink"/>
    <w:uiPriority w:val="99"/>
    <w:semiHidden/>
    <w:unhideWhenUsed/>
    <w:rsid w:val="006E5821"/>
    <w:rPr>
      <w:color w:val="954F72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E58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E582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C4A80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9D67D6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D67D6"/>
  </w:style>
  <w:style w:type="paragraph" w:styleId="ac">
    <w:name w:val="footer"/>
    <w:basedOn w:val="a"/>
    <w:link w:val="ad"/>
    <w:uiPriority w:val="99"/>
    <w:unhideWhenUsed/>
    <w:rsid w:val="009D67D6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D67D6"/>
  </w:style>
  <w:style w:type="paragraph" w:customStyle="1" w:styleId="11">
    <w:name w:val="Абзац списка1"/>
    <w:basedOn w:val="a"/>
    <w:rsid w:val="005F25B6"/>
    <w:pPr>
      <w:spacing w:after="200"/>
      <w:ind w:left="720"/>
      <w:contextualSpacing/>
    </w:pPr>
    <w:rPr>
      <w:rFonts w:ascii="Calibri" w:eastAsia="Times New Roman" w:hAnsi="Calibri" w:cs="Times New Roman"/>
      <w:color w:val="auto"/>
      <w:szCs w:val="22"/>
      <w:lang w:eastAsia="en-US"/>
    </w:rPr>
  </w:style>
  <w:style w:type="paragraph" w:customStyle="1" w:styleId="20">
    <w:name w:val="Абзац списка2"/>
    <w:basedOn w:val="a"/>
    <w:rsid w:val="006F467C"/>
    <w:pPr>
      <w:spacing w:after="200"/>
      <w:ind w:left="720"/>
      <w:contextualSpacing/>
    </w:pPr>
    <w:rPr>
      <w:rFonts w:ascii="Calibri" w:eastAsia="Times New Roman" w:hAnsi="Calibri" w:cs="Times New Roman"/>
      <w:color w:val="auto"/>
      <w:szCs w:val="22"/>
      <w:lang w:eastAsia="en-US"/>
    </w:rPr>
  </w:style>
  <w:style w:type="character" w:styleId="ae">
    <w:name w:val="annotation reference"/>
    <w:uiPriority w:val="99"/>
    <w:rsid w:val="00806AF6"/>
    <w:rPr>
      <w:sz w:val="16"/>
      <w:szCs w:val="16"/>
    </w:rPr>
  </w:style>
  <w:style w:type="paragraph" w:styleId="af">
    <w:name w:val="annotation text"/>
    <w:basedOn w:val="a"/>
    <w:link w:val="af0"/>
    <w:uiPriority w:val="99"/>
    <w:rsid w:val="00806AF6"/>
    <w:pPr>
      <w:spacing w:line="240" w:lineRule="auto"/>
      <w:ind w:firstLine="360"/>
    </w:pPr>
    <w:rPr>
      <w:rFonts w:ascii="Calibri" w:eastAsia="Times New Roman" w:hAnsi="Calibri" w:cs="Calibri"/>
      <w:color w:val="auto"/>
      <w:sz w:val="20"/>
    </w:rPr>
  </w:style>
  <w:style w:type="character" w:customStyle="1" w:styleId="af0">
    <w:name w:val="Текст примечания Знак"/>
    <w:link w:val="af"/>
    <w:uiPriority w:val="99"/>
    <w:rsid w:val="00806AF6"/>
    <w:rPr>
      <w:rFonts w:ascii="Calibri" w:eastAsia="Times New Roman" w:hAnsi="Calibri" w:cs="Calibri"/>
      <w:color w:val="auto"/>
      <w:sz w:val="20"/>
    </w:rPr>
  </w:style>
  <w:style w:type="paragraph" w:styleId="af1">
    <w:name w:val="Normal (Web)"/>
    <w:basedOn w:val="a"/>
    <w:uiPriority w:val="99"/>
    <w:rsid w:val="003B4F81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auto"/>
      <w:kern w:val="1"/>
      <w:sz w:val="24"/>
      <w:szCs w:val="24"/>
      <w:lang w:eastAsia="hi-IN" w:bidi="hi-IN"/>
    </w:rPr>
  </w:style>
  <w:style w:type="paragraph" w:styleId="af2">
    <w:name w:val="annotation subject"/>
    <w:basedOn w:val="af"/>
    <w:next w:val="af"/>
    <w:link w:val="af3"/>
    <w:uiPriority w:val="99"/>
    <w:semiHidden/>
    <w:unhideWhenUsed/>
    <w:rsid w:val="00810B9D"/>
    <w:pPr>
      <w:ind w:firstLine="0"/>
    </w:pPr>
    <w:rPr>
      <w:rFonts w:ascii="Arial" w:eastAsia="Arial" w:hAnsi="Arial" w:cs="Arial"/>
      <w:b/>
      <w:bCs/>
      <w:color w:val="000000"/>
    </w:rPr>
  </w:style>
  <w:style w:type="character" w:customStyle="1" w:styleId="af3">
    <w:name w:val="Тема примечания Знак"/>
    <w:link w:val="af2"/>
    <w:uiPriority w:val="99"/>
    <w:semiHidden/>
    <w:rsid w:val="00810B9D"/>
    <w:rPr>
      <w:rFonts w:ascii="Calibri" w:eastAsia="Times New Roman" w:hAnsi="Calibri" w:cs="Calibri"/>
      <w:b/>
      <w:bCs/>
      <w:color w:val="auto"/>
      <w:sz w:val="20"/>
    </w:rPr>
  </w:style>
  <w:style w:type="character" w:styleId="af4">
    <w:name w:val="Placeholder Text"/>
    <w:uiPriority w:val="99"/>
    <w:semiHidden/>
    <w:rsid w:val="00922ED8"/>
    <w:rPr>
      <w:color w:val="808080"/>
    </w:rPr>
  </w:style>
  <w:style w:type="paragraph" w:customStyle="1" w:styleId="30">
    <w:name w:val="Абзац списка3"/>
    <w:basedOn w:val="a"/>
    <w:rsid w:val="004F3A9A"/>
    <w:pPr>
      <w:spacing w:after="200"/>
      <w:ind w:left="720"/>
      <w:contextualSpacing/>
    </w:pPr>
    <w:rPr>
      <w:rFonts w:ascii="Calibri" w:eastAsia="Times New Roman" w:hAnsi="Calibri" w:cs="Times New Roman"/>
      <w:color w:val="auto"/>
      <w:szCs w:val="22"/>
      <w:lang w:eastAsia="en-US"/>
    </w:rPr>
  </w:style>
  <w:style w:type="paragraph" w:customStyle="1" w:styleId="40">
    <w:name w:val="Абзац списка4"/>
    <w:basedOn w:val="a"/>
    <w:rsid w:val="00186DF8"/>
    <w:pPr>
      <w:spacing w:after="200"/>
      <w:ind w:left="720"/>
      <w:contextualSpacing/>
    </w:pPr>
    <w:rPr>
      <w:rFonts w:ascii="Calibri" w:eastAsia="Times New Roman" w:hAnsi="Calibri" w:cs="Times New Roman"/>
      <w:color w:val="auto"/>
      <w:szCs w:val="22"/>
      <w:lang w:eastAsia="en-US"/>
    </w:rPr>
  </w:style>
  <w:style w:type="paragraph" w:styleId="af5">
    <w:name w:val="footnote text"/>
    <w:basedOn w:val="a"/>
    <w:link w:val="af6"/>
    <w:semiHidden/>
    <w:rsid w:val="00202FE5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color w:val="auto"/>
      <w:kern w:val="1"/>
      <w:sz w:val="20"/>
      <w:lang w:eastAsia="hi-IN" w:bidi="hi-IN"/>
    </w:rPr>
  </w:style>
  <w:style w:type="character" w:customStyle="1" w:styleId="af6">
    <w:name w:val="Текст сноски Знак"/>
    <w:link w:val="af5"/>
    <w:semiHidden/>
    <w:rsid w:val="00202FE5"/>
    <w:rPr>
      <w:rFonts w:ascii="Times New Roman" w:eastAsia="Times New Roman" w:hAnsi="Times New Roman" w:cs="Times New Roman"/>
      <w:color w:val="auto"/>
      <w:kern w:val="1"/>
      <w:sz w:val="20"/>
      <w:lang w:eastAsia="hi-IN" w:bidi="hi-IN"/>
    </w:rPr>
  </w:style>
  <w:style w:type="character" w:styleId="af7">
    <w:name w:val="footnote reference"/>
    <w:uiPriority w:val="99"/>
    <w:semiHidden/>
    <w:rsid w:val="00202FE5"/>
    <w:rPr>
      <w:vertAlign w:val="superscript"/>
    </w:rPr>
  </w:style>
  <w:style w:type="paragraph" w:styleId="af8">
    <w:name w:val="caption"/>
    <w:basedOn w:val="a"/>
    <w:next w:val="a"/>
    <w:uiPriority w:val="35"/>
    <w:unhideWhenUsed/>
    <w:qFormat/>
    <w:rsid w:val="0099030D"/>
    <w:rPr>
      <w:b/>
      <w:bCs/>
      <w:sz w:val="20"/>
    </w:rPr>
  </w:style>
  <w:style w:type="table" w:styleId="af9">
    <w:name w:val="Table Grid"/>
    <w:basedOn w:val="a1"/>
    <w:uiPriority w:val="39"/>
    <w:rsid w:val="00A01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0">
    <w:name w:val="Абзац списка5"/>
    <w:basedOn w:val="a"/>
    <w:rsid w:val="00000AFA"/>
    <w:pPr>
      <w:spacing w:after="200"/>
      <w:ind w:left="720"/>
      <w:contextualSpacing/>
    </w:pPr>
    <w:rPr>
      <w:rFonts w:ascii="Calibri" w:eastAsia="Times New Roman" w:hAnsi="Calibri" w:cs="Times New Roman"/>
      <w:color w:val="auto"/>
      <w:szCs w:val="22"/>
      <w:lang w:eastAsia="en-US"/>
    </w:rPr>
  </w:style>
  <w:style w:type="paragraph" w:customStyle="1" w:styleId="60">
    <w:name w:val="Абзац списка6"/>
    <w:basedOn w:val="a"/>
    <w:qFormat/>
    <w:rsid w:val="009A1ABD"/>
    <w:pPr>
      <w:spacing w:after="200"/>
      <w:ind w:left="720"/>
      <w:contextualSpacing/>
    </w:pPr>
    <w:rPr>
      <w:rFonts w:ascii="Calibri" w:eastAsia="Times New Roman" w:hAnsi="Calibri" w:cs="Times New Roman"/>
      <w:color w:val="auto"/>
      <w:szCs w:val="22"/>
      <w:lang w:eastAsia="en-US"/>
    </w:rPr>
  </w:style>
  <w:style w:type="paragraph" w:customStyle="1" w:styleId="7">
    <w:name w:val="Абзац списка7"/>
    <w:basedOn w:val="a"/>
    <w:qFormat/>
    <w:rsid w:val="00AD59BE"/>
    <w:pPr>
      <w:spacing w:after="200"/>
      <w:ind w:left="720"/>
      <w:contextualSpacing/>
    </w:pPr>
    <w:rPr>
      <w:rFonts w:ascii="Calibri" w:eastAsia="Times New Roman" w:hAnsi="Calibri" w:cs="Times New Roman"/>
      <w:color w:val="auto"/>
      <w:szCs w:val="22"/>
      <w:lang w:eastAsia="en-US"/>
    </w:rPr>
  </w:style>
  <w:style w:type="character" w:customStyle="1" w:styleId="apple-converted-space">
    <w:name w:val="apple-converted-space"/>
    <w:rsid w:val="00983CDB"/>
  </w:style>
  <w:style w:type="paragraph" w:styleId="afa">
    <w:name w:val="TOC Heading"/>
    <w:basedOn w:val="1"/>
    <w:next w:val="a"/>
    <w:uiPriority w:val="39"/>
    <w:semiHidden/>
    <w:unhideWhenUsed/>
    <w:qFormat/>
    <w:rsid w:val="00B0743F"/>
    <w:pPr>
      <w:spacing w:before="480"/>
      <w:contextualSpacing w:val="0"/>
      <w:outlineLvl w:val="9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B0743F"/>
    <w:pPr>
      <w:spacing w:after="100"/>
    </w:pPr>
  </w:style>
  <w:style w:type="paragraph" w:customStyle="1" w:styleId="8">
    <w:name w:val="Абзац списка8"/>
    <w:basedOn w:val="a"/>
    <w:uiPriority w:val="99"/>
    <w:qFormat/>
    <w:rsid w:val="0025316C"/>
    <w:pPr>
      <w:spacing w:after="200"/>
      <w:ind w:left="720"/>
    </w:pPr>
    <w:rPr>
      <w:rFonts w:ascii="Cambria" w:eastAsia="Times New Roman" w:hAnsi="Cambria" w:cs="Times New Roman"/>
      <w:color w:val="auto"/>
      <w:szCs w:val="22"/>
      <w:lang w:val="en-US" w:eastAsia="en-US" w:bidi="en-US"/>
    </w:rPr>
  </w:style>
  <w:style w:type="paragraph" w:styleId="afb">
    <w:name w:val="Document Map"/>
    <w:basedOn w:val="a"/>
    <w:link w:val="afc"/>
    <w:uiPriority w:val="99"/>
    <w:semiHidden/>
    <w:unhideWhenUsed/>
    <w:rsid w:val="00334B06"/>
    <w:rPr>
      <w:rFonts w:ascii="Times New Roman" w:hAnsi="Times New Roman" w:cs="Times New Roman"/>
      <w:sz w:val="24"/>
      <w:szCs w:val="24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334B06"/>
    <w:rPr>
      <w:rFonts w:ascii="Times New Roman" w:hAnsi="Times New Roman" w:cs="Times New Roman"/>
      <w:color w:val="000000"/>
      <w:sz w:val="24"/>
      <w:szCs w:val="24"/>
    </w:rPr>
  </w:style>
  <w:style w:type="paragraph" w:customStyle="1" w:styleId="9">
    <w:name w:val="Абзац списка9"/>
    <w:basedOn w:val="a"/>
    <w:rsid w:val="00DC5288"/>
    <w:pPr>
      <w:spacing w:after="200"/>
      <w:ind w:left="720"/>
      <w:contextualSpacing/>
    </w:pPr>
    <w:rPr>
      <w:rFonts w:ascii="Calibri" w:eastAsia="Times New Roman" w:hAnsi="Calibri" w:cs="Times New Roman"/>
      <w:color w:val="auto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456A2"/>
    <w:rPr>
      <w:rFonts w:ascii="Trebuchet MS" w:eastAsia="Trebuchet MS" w:hAnsi="Trebuchet MS" w:cs="Trebuchet MS"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9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1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deti.timchenkofoundation.org/" TargetMode="External"/><Relationship Id="rId18" Type="http://schemas.openxmlformats.org/officeDocument/2006/relationships/hyperlink" Target="mailto:konkurs.family@timchenkofoundation.or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konkurs.family@timchenkofoundation.org" TargetMode="External"/><Relationship Id="rId17" Type="http://schemas.openxmlformats.org/officeDocument/2006/relationships/hyperlink" Target="http://deti.timchenkofoundation.org/uploads/KNS-2017-2-Budjet.xls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eti.timchenkofoundation.org/uploads/KNS-2017-2-Budjet.xls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eti.timchenkofoundation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eti.timchenkofoundation.org/uploads/KNS-2017-2-polojenie.pdf" TargetMode="External"/><Relationship Id="rId10" Type="http://schemas.openxmlformats.org/officeDocument/2006/relationships/hyperlink" Target="http://deti.timchenkofoundation.org/uploads/KNS-2017-2-ploshchadki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deti.timchenkofoundation.org/informationmaterials/56" TargetMode="External"/><Relationship Id="rId14" Type="http://schemas.openxmlformats.org/officeDocument/2006/relationships/hyperlink" Target="http://deti.timchenkofoundation.org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4C62A-31AE-4FB6-970D-BDDAE91CF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2946</Words>
  <Characters>16795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Курс на семью</dc:creator>
  <cp:lastModifiedBy>Elena</cp:lastModifiedBy>
  <cp:revision>2</cp:revision>
  <cp:lastPrinted>2017-08-31T12:04:00Z</cp:lastPrinted>
  <dcterms:created xsi:type="dcterms:W3CDTF">2017-08-31T12:09:00Z</dcterms:created>
  <dcterms:modified xsi:type="dcterms:W3CDTF">2017-08-31T12:09:00Z</dcterms:modified>
</cp:coreProperties>
</file>