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E5" w:rsidRDefault="00FB63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КОНКУРСЕ </w:t>
      </w:r>
    </w:p>
    <w:p w:rsidR="00251FE5" w:rsidRDefault="00FB63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«Прикладные и оценочные исследования с участием детей и молодых взрослых в области профилактики и преодоления последствий социального сиротства»</w:t>
      </w:r>
    </w:p>
    <w:p w:rsidR="0064078E" w:rsidRDefault="0064078E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E5" w:rsidRDefault="00FB63FC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принципы организации, проведения и подведения итогов Конкурса </w:t>
      </w:r>
      <w:r w:rsidRPr="0064078E">
        <w:rPr>
          <w:rFonts w:ascii="Times New Roman" w:eastAsia="Times New Roman" w:hAnsi="Times New Roman" w:cs="Times New Roman"/>
          <w:sz w:val="28"/>
          <w:szCs w:val="28"/>
        </w:rPr>
        <w:t>«Прикладные и оценочные исследования с участием детей и молодых взрослых в области профилактики и преодоления последствий социального сиротства»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Конкурс). Конкурс направлен на развитие методологии и продвижение практики прикладных и оценочных исследований с участием детей и молодых взрослых в области профилактики социального сиротства, преодоления последствий социального сиротства и повышения уровня благополучия детей и молодых взрослых. </w:t>
      </w:r>
    </w:p>
    <w:p w:rsidR="00251FE5" w:rsidRDefault="00FB63FC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Московским государственным психолого-педагогическим университетом (далее Университет) по заказу Благотворительного фонда Елены и Геннадия Тимченко (далее Фонд). Призовой фонд Конкурса составляет 700 000 рублей. Из числа представленных на Конкурс в рамках приоритетных направлений исследовательских проектов для дальнейшей поддержки будет отобрано не менее  пяти. Командам-победителям будет предоставлена финансовая поддержка для развития и реализации своих проектов.</w:t>
      </w:r>
    </w:p>
    <w:p w:rsidR="00251FE5" w:rsidRDefault="00FB63FC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 могут выполняться в рамках следующих приоритетных направлений: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Профилактика социального сиротства через работу с кровными (биологическими) семьями/работа по возврату детей из детских учреждений в кровные семьи;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Подготовка детей, воспитываемых в организациях для детей-сирот и детей, оставшихся без попечения родителей, к семейному устройству;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Подготовка и сопровождение замещающих семей, профилактика вторичного сиротства (профилактика отобраний (изъятий) /отказов детей  из замещающих семей);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Полный цикл подготовки детей к семейному устройству и подбора для них, подготовки и сопровождения замещающих семей, работа по возврату детей в кровные семьи и сопровождение этих семей, профилактики социального сиротства;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др.);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интернатное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Активизация поддержки замещающих и </w:t>
      </w:r>
      <w:r w:rsidRPr="002364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кровных семей, находящихся в кризисных ситуациях, со стороны ближайшего социального окружения (родственники, друзья, школы, детские сады,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соседи и пр.);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консолидации сообществ членов замещающих семей (родителей, выпускников замещающих семей);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Иные эффективные практики в сфере профилактики социального сиротства,  семейного устройства детей-сирот и детей, оставшихся без попечения родителей, а также подходы к разработке и оценке благополучия детей.</w:t>
      </w:r>
    </w:p>
    <w:p w:rsidR="00251FE5" w:rsidRDefault="00FB63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ОРГАНИЗАЦИЯ КОНКУРСА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Фонд является главным руководящим органом Конкурса, осуществляет общее управление и контроль за реализацией Конкурса;</w:t>
      </w:r>
    </w:p>
    <w:p w:rsidR="00251FE5" w:rsidRPr="005201E3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Университет отвечает за администрирование и оперативное управление мероприятиями Конкурса.</w:t>
      </w:r>
      <w:r w:rsidR="0052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Конкурса Университет</w:t>
      </w:r>
      <w:r w:rsidR="006C6993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 Принимает поступившие на Конкурс заявки и осуществляет консультационную поддержку при подготовке заявок на участие в Конкурсе;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 Обеспечивает контроль за распределением финансовых средств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поддержки  исследовательских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победителей Конкурса;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  Осуществляет оперативное управление мероприятиями и мониторинг результатов Конкурса;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1.2.4. Обеспечивает единство требований к участникам и критериев отбора победителей Конкурса;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1.2.5. Осуществляет контроль за соблюдением данного Положения.</w:t>
      </w:r>
    </w:p>
    <w:p w:rsidR="00251FE5" w:rsidRDefault="00251FE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653" w:rsidRPr="009F0653" w:rsidRDefault="00FB63FC" w:rsidP="009F065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И СРОКИ ПРОВЕДЕНИЯ КОНКУРСА</w:t>
      </w:r>
      <w:r w:rsidR="009F0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Участники Конкурса.</w:t>
      </w:r>
    </w:p>
    <w:p w:rsidR="009F0653" w:rsidRPr="009F0653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проектно-исследовательские группы. В состав проектно-исследовательской группы входят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организаций, оказывающих услуги в рамках приоритетных направлений Конкурса, имеющие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исследовательский запрос относительно развития собственной практики, и квалифицированные исследователи, обладающие достаточными компетенциями для разработки методологии и дизайна исследования, способного ответить на данный запрос.  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Обязательные условия для участия в Конкурсе: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Наличие практической площадки, реализующей социально значимые инициативы в области профилактики социального сиротства (как минимум по одному из приоритетных направлений Конкурса);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Ясно сформулированный исследовательский запрос от представителей практической площадки и предварительная исследовательская модель решения поставленного запроса;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Наличие в команде квалифицированных специалистов, отвечающих за  разработку методологии и дизайна исследования и обладающих достаточными исследовательскими и профессиональными компетенциями  в избранной области проблематики (в качестве обязательного условия выступает наличие в группе научного  руководителя исследования).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Применение методологии, предполагающей участие детей в исследовании как субъектов, партнеров, экспертов опыта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653" w:rsidRPr="009F0653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 Наличие модели включения в исследовательский цикл ресурсов учащихся Университета (магистрантов/студентов Университета, получающих профессиональную подготовку в области социальных/ психологических наук).</w:t>
      </w:r>
    </w:p>
    <w:p w:rsidR="009F0653" w:rsidRPr="009F0653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Этапы проведения Конкурса.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2.3.1. Отборочный этап.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2.3.1.1. Отбороч</w:t>
      </w:r>
      <w:r w:rsidR="002364CB">
        <w:rPr>
          <w:rFonts w:ascii="Times New Roman" w:eastAsia="Times New Roman" w:hAnsi="Times New Roman" w:cs="Times New Roman"/>
          <w:sz w:val="28"/>
          <w:szCs w:val="28"/>
        </w:rPr>
        <w:t>ный этап Конкурса проходит с «07</w:t>
      </w:r>
      <w:r>
        <w:rPr>
          <w:rFonts w:ascii="Times New Roman" w:eastAsia="Times New Roman" w:hAnsi="Times New Roman" w:cs="Times New Roman"/>
          <w:sz w:val="28"/>
          <w:szCs w:val="28"/>
        </w:rPr>
        <w:t>» сентября 2017 г. по «10» октября   2017 г.</w:t>
      </w:r>
    </w:p>
    <w:p w:rsidR="00251FE5" w:rsidRDefault="00FB63FC" w:rsidP="005201E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2.3.1.2. Для участия в отборочном туре Конкурса участникам необходимо заполнить и прислать форму  конкурсной заявки по адресу: </w:t>
      </w:r>
      <w:hyperlink r:id="rId7">
        <w:r w:rsidRPr="005201E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ozenka@kultura-detstva.ru</w:t>
        </w:r>
      </w:hyperlink>
      <w:r w:rsidR="00853BE3" w:rsidRPr="005201E3">
        <w:rPr>
          <w:rFonts w:ascii="Times New Roman" w:eastAsia="Times New Roman" w:hAnsi="Times New Roman" w:cs="Times New Roman"/>
          <w:color w:val="auto"/>
          <w:sz w:val="28"/>
          <w:szCs w:val="28"/>
        </w:rPr>
        <w:t>. Заявки принимаются до «29</w:t>
      </w:r>
      <w:r w:rsidRPr="005201E3">
        <w:rPr>
          <w:rFonts w:ascii="Times New Roman" w:eastAsia="Times New Roman" w:hAnsi="Times New Roman" w:cs="Times New Roman"/>
          <w:color w:val="auto"/>
          <w:sz w:val="28"/>
          <w:szCs w:val="28"/>
        </w:rPr>
        <w:t>» сентября 2017 г. вклю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чительно.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2.3.1.3. В целях достижения максимальной объективности в определении победителей Конкурса, а также разрешения возникающих при этом споров создается Экспертный совет и Жюри Конкурса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E5" w:rsidRDefault="00853BE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2.3.1.4. С «29</w:t>
      </w:r>
      <w:r w:rsidR="00FB63FC">
        <w:rPr>
          <w:rFonts w:ascii="Times New Roman" w:eastAsia="Times New Roman" w:hAnsi="Times New Roman" w:cs="Times New Roman"/>
          <w:sz w:val="28"/>
          <w:szCs w:val="28"/>
        </w:rPr>
        <w:t>» сентября 2017  по «10» октября 2017 заявки оцениваются членами Экспертного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Жюри Конкурса</w:t>
      </w:r>
      <w:r w:rsidR="00FB63F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2.3.1.5. Состав победителей конкурса утверждается  на основе экспертных заключений членов Экспертного совета и итогового решения Жюри о наилучшем соответствии поданных на Конкурс заявок критериям оценки исследовательских проектов;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2.3.1.6. Список участников, прошедших в основной тур Конкурса, размещается на сайтах Университета и Фонда: http://mgppu.ru/ и </w:t>
      </w:r>
      <w:hyperlink r:id="rId8">
        <w:r w:rsidRPr="009F065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http://timchenkofoundation.org/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результатах отборочного этапа Конкурса также направляется на адреса электронной почты участникам отборочного тура  не позднее «12» октября 2017 г.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2.3.1.7. На этапе составления заявки участникам предоставляется возможность получать консультации по подготовке заявки.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этап.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2.3.2.1. Основной этап Конкурса проходит с “12” октября 2017 г. по «04» декабря  2017 г.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2.3.2.2. В ходе основного этапа проектно-исследовательские группы осуществляют работу по своему проекту в соответствии с утвержденными планами.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2.3.2.3. Университет координирует работу проектно-исследовательских групп, осуществляет мониторинг работ по каждому проекту (не менее 2 раз в месяц), обеспечивает методическую и консультативную поддержку работы групп.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2.3.3. Заключительный этап.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2.3.3.1. Заключительный этап Конкурса проходит с «05» декабря 2017 г. по «15» декабря 2017 г.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2.3.3.2. На заключительном этапе проектно-исследовательские группы оформляют результаты исследования в виде отчетов, описания кейсов и презентаций  исследовательских проектов.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2.3.3.3. Университет обеспечивает поддержку и содействие в оформлении и продвижении результатов работы проектно-исследовательских групп.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2.3.3.4. Не позднее 15 декабря 2017 г. победители Конкурса представляют отчетные материалы в соответствии с требованиями к отчетным материалам  исследовательского проекта и акты передачи результатов исследований.</w:t>
      </w:r>
    </w:p>
    <w:p w:rsidR="009F0653" w:rsidRPr="009F0653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2.3.3.5. Победитель Конкурса принимает на себя ответственность за материалы и публикации, которые планирует представить в итоговом отчете,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гарантирует соответствие текстов публикаций принципам академической этики, авторского права, общепринятым редакционным нормам и экспертным процедурам.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Условия финансирования победителей Конкурса.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Сумма запрашиваемого финансирования на весь период выполнения Проекта не может превышать 140 000 рублей (в данную сумму входят все расходы на проект, включая отчисления в страховые фонды и удержание налога на доходы физических лиц);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2.4.2. Финансирование исследовательских проектов осуществляется  на основании решения Жюри Конкурса о присвоении заявке статуса победителя Конкурса и утверждения суммы финансирования в течение 10 календарных дней с момента объявления о результатах Конкурса;</w:t>
      </w:r>
    </w:p>
    <w:p w:rsidR="009F0653" w:rsidRPr="009F0653" w:rsidRDefault="00FB63FC" w:rsidP="009F065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2.4.3. Срок выполнения Проектов устанавливается с момента заключения срочных трудовых договоров с представителями проектно-исследовательских команд победителей Конкурса до момента окончания срока действия данного трудового договора (включительно);</w:t>
      </w:r>
    </w:p>
    <w:p w:rsidR="00E87DE7" w:rsidRDefault="00E87DE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FE5" w:rsidRDefault="00FB63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КОНКУРСНАЯ ЗАЯВКА</w:t>
      </w:r>
    </w:p>
    <w:p w:rsidR="009F0653" w:rsidRPr="009F0653" w:rsidRDefault="00FB63FC" w:rsidP="009F065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отборочного этапа представители практической площадки формулируют исследовательский запрос и обеспечивают участие научного руководителя или группы исследователей, готовых оказывать поддержку в разработке методологии и дизайна исследования, отвечающего на данный запрос. На Конкурс представляется Заявка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отражающая исследовательский запрос от практической площадки, описывающая методологию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дизайн будущего исследования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 проектно-исследовательской группы. 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 Основные требования к заявке: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Заявка содержит ясно сформулированный исследовательский запрос от профессиональной площадки, реализующей социально значимые инициативы в области профилактики социального сиротства, в рамках одного из приоритетных направлений конкурса;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В Заявке представлены предварительная методология и дизайн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исследования,  отвечающего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поставленный в избранной области проблематики запрос;</w:t>
      </w:r>
    </w:p>
    <w:p w:rsidR="009F0653" w:rsidRPr="009F0653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>В Заявке определены подходы к практическому использованию результатов исследования в отношении благополучия детей.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3.2. Критерии оценки исследовательских проектов: </w:t>
      </w:r>
    </w:p>
    <w:p w:rsidR="00251FE5" w:rsidRDefault="00FB63FC" w:rsidP="00853BE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>Соответствие темы исследования одному из приоритетных направлений Конкурса и/или изучения проблемы социального сиротства и благополучия детей;</w:t>
      </w:r>
    </w:p>
    <w:p w:rsidR="00251FE5" w:rsidRDefault="00FB63FC" w:rsidP="00853BE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 xml:space="preserve">Четкость изложения замысла проекта, проблемы и исследовательского запроса; </w:t>
      </w:r>
    </w:p>
    <w:p w:rsidR="00251FE5" w:rsidRDefault="00FB63FC" w:rsidP="00853BE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>Актуальность, важность и перспективность заяв</w:t>
      </w:r>
      <w:r w:rsidR="00853BE3">
        <w:rPr>
          <w:rFonts w:ascii="Times New Roman" w:eastAsia="Times New Roman" w:hAnsi="Times New Roman" w:cs="Times New Roman"/>
          <w:sz w:val="28"/>
          <w:szCs w:val="28"/>
        </w:rPr>
        <w:t>ленной темы и цели исследования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51FE5" w:rsidRDefault="00FB63FC" w:rsidP="00853BE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 xml:space="preserve">Четкость определения цели и методов исследования; </w:t>
      </w:r>
    </w:p>
    <w:p w:rsidR="00251FE5" w:rsidRDefault="00FB63FC" w:rsidP="00853BE3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3.2.5. 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 xml:space="preserve">Прикладной характер и практическая значимость результатов исследования; </w:t>
      </w:r>
    </w:p>
    <w:p w:rsidR="009F0653" w:rsidRDefault="00692DF8" w:rsidP="009F0653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3.2.6. Обоснованность методологии, научно-методическая проработка решения проблемы;</w:t>
      </w:r>
    </w:p>
    <w:p w:rsidR="00692DF8" w:rsidRPr="009F0653" w:rsidRDefault="00692DF8" w:rsidP="009F065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653">
        <w:rPr>
          <w:rFonts w:ascii="Times New Roman" w:eastAsia="Times New Roman" w:hAnsi="Times New Roman" w:cs="Times New Roman"/>
          <w:sz w:val="28"/>
          <w:szCs w:val="28"/>
        </w:rPr>
        <w:t>3.2.7. Представленная в Заявке методология предполагает участие детей в исследовании как субъектов, партнеров, экспертов опыта, а также учитывает этические нормы в отношении детей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;</w:t>
      </w:r>
    </w:p>
    <w:p w:rsidR="00692DF8" w:rsidRDefault="00692DF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FE5" w:rsidRDefault="00FB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СОСТАВ И РЕГЛАМЕНТ РАБОТЫ ЭКСПЕРТНОГО СОВЕТА</w:t>
      </w:r>
      <w:r w:rsidR="00692DF8">
        <w:rPr>
          <w:rFonts w:ascii="Times New Roman" w:eastAsia="Times New Roman" w:hAnsi="Times New Roman" w:cs="Times New Roman"/>
          <w:b/>
          <w:sz w:val="28"/>
          <w:szCs w:val="28"/>
        </w:rPr>
        <w:t xml:space="preserve"> И ЖЮРИ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51FE5" w:rsidRDefault="0025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 состав Экспертного  совета и Жюри входят эксперты в области социального проектирования и оценки программ, представители академического сообщества и общественных организаций, а также представители Университета и Фонда;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Университет осуществляет формирование и согласование состава экспертного Совета и Жюри с Фондом, утверждение состава Экспертного совета и Жюри Конкурса;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Члены Экспертного совета делают предварительное экспертное заключение на основе оценки проекта в соответствии с вышеизложенным критериями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учетом его актуальности для данной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отрасли,  соотнесенности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приор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>итетными направлениями конкурса, новизны поставленной проблемы,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перспективы использ</w:t>
      </w:r>
      <w:r w:rsidR="00692DF8">
        <w:rPr>
          <w:rFonts w:ascii="Times New Roman" w:eastAsia="Times New Roman" w:hAnsi="Times New Roman" w:cs="Times New Roman"/>
          <w:sz w:val="28"/>
          <w:szCs w:val="28"/>
        </w:rPr>
        <w:t>ования результатов исследования,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заявленных участников и исследовательского потенциала авторского коллектива;</w:t>
      </w:r>
    </w:p>
    <w:p w:rsidR="00251FE5" w:rsidRDefault="00FB63F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4.4. Статус Победителя Конкурса присваивается участникам Конкурса на основе решения Жюри о наилучшем соответствии поданных на Конкурс заявок критериям оценки исследовательских проектов с учетом экспертных заключений членов Экспертного Сове</w:t>
      </w:r>
      <w:r w:rsidR="003A7A0D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251FE5" w:rsidRDefault="00251FE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FE5" w:rsidRDefault="00251FE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1FE5" w:rsidSect="005201E3">
      <w:footerReference w:type="default" r:id="rId9"/>
      <w:pgSz w:w="11906" w:h="16838"/>
      <w:pgMar w:top="993" w:right="850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D3" w:rsidRDefault="00D67ED3">
      <w:pPr>
        <w:spacing w:after="0" w:line="240" w:lineRule="auto"/>
      </w:pPr>
      <w:r>
        <w:separator/>
      </w:r>
    </w:p>
  </w:endnote>
  <w:endnote w:type="continuationSeparator" w:id="0">
    <w:p w:rsidR="00D67ED3" w:rsidRDefault="00D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E5" w:rsidRDefault="00FB63FC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C1390">
      <w:rPr>
        <w:noProof/>
      </w:rPr>
      <w:t>7</w:t>
    </w:r>
    <w:r>
      <w:fldChar w:fldCharType="end"/>
    </w:r>
  </w:p>
  <w:p w:rsidR="00251FE5" w:rsidRDefault="00251FE5">
    <w:pPr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D3" w:rsidRDefault="00D67ED3">
      <w:pPr>
        <w:spacing w:after="0" w:line="240" w:lineRule="auto"/>
      </w:pPr>
      <w:r>
        <w:separator/>
      </w:r>
    </w:p>
  </w:footnote>
  <w:footnote w:type="continuationSeparator" w:id="0">
    <w:p w:rsidR="00D67ED3" w:rsidRDefault="00D67ED3">
      <w:pPr>
        <w:spacing w:after="0" w:line="240" w:lineRule="auto"/>
      </w:pPr>
      <w:r>
        <w:continuationSeparator/>
      </w:r>
    </w:p>
  </w:footnote>
  <w:footnote w:id="1">
    <w:p w:rsidR="006C6993" w:rsidRDefault="006C6993">
      <w:pPr>
        <w:pStyle w:val="aa"/>
      </w:pPr>
      <w:r>
        <w:rPr>
          <w:rStyle w:val="ac"/>
        </w:rPr>
        <w:footnoteRef/>
      </w:r>
      <w:r>
        <w:t xml:space="preserve"> Ответственным структурным подразделением за администрирование Конкурса от лица Университета выступает Центр доказательного социального проектирования МГППУ</w:t>
      </w:r>
    </w:p>
  </w:footnote>
  <w:footnote w:id="2">
    <w:p w:rsidR="00251FE5" w:rsidRDefault="00FB63FC" w:rsidP="006C699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6C6993">
        <w:rPr>
          <w:sz w:val="20"/>
          <w:szCs w:val="20"/>
        </w:rPr>
        <w:t>см. Приложения №№</w:t>
      </w:r>
      <w:r w:rsidRPr="006C6993">
        <w:rPr>
          <w:sz w:val="20"/>
          <w:szCs w:val="20"/>
        </w:rPr>
        <w:t xml:space="preserve"> 2, 3: </w:t>
      </w:r>
      <w:r w:rsidR="006C6993" w:rsidRPr="006C6993">
        <w:rPr>
          <w:sz w:val="20"/>
          <w:szCs w:val="20"/>
        </w:rPr>
        <w:t>Декларация</w:t>
      </w:r>
      <w:r w:rsidR="006C6993">
        <w:rPr>
          <w:sz w:val="20"/>
          <w:szCs w:val="20"/>
        </w:rPr>
        <w:t xml:space="preserve"> о направлениях развития оценки </w:t>
      </w:r>
      <w:r w:rsidR="006C6993" w:rsidRPr="006C6993">
        <w:rPr>
          <w:sz w:val="20"/>
          <w:szCs w:val="20"/>
        </w:rPr>
        <w:t>социальных прое</w:t>
      </w:r>
      <w:r w:rsidR="006C6993">
        <w:rPr>
          <w:sz w:val="20"/>
          <w:szCs w:val="20"/>
        </w:rPr>
        <w:t xml:space="preserve">ктов и программ в сфере детства/Этический кодекс в области </w:t>
      </w:r>
      <w:r w:rsidR="006C6993" w:rsidRPr="006C6993">
        <w:rPr>
          <w:sz w:val="20"/>
          <w:szCs w:val="20"/>
        </w:rPr>
        <w:t>оценк</w:t>
      </w:r>
      <w:r w:rsidR="006C6993">
        <w:rPr>
          <w:sz w:val="20"/>
          <w:szCs w:val="20"/>
        </w:rPr>
        <w:t xml:space="preserve">и социальных программ, проектов и услуг в сфере </w:t>
      </w:r>
      <w:r w:rsidR="006C6993" w:rsidRPr="006C6993">
        <w:rPr>
          <w:sz w:val="20"/>
          <w:szCs w:val="20"/>
        </w:rPr>
        <w:t>детства</w:t>
      </w:r>
      <w:r w:rsidR="006C6993">
        <w:rPr>
          <w:sz w:val="20"/>
          <w:szCs w:val="20"/>
        </w:rPr>
        <w:t xml:space="preserve"> </w:t>
      </w:r>
    </w:p>
    <w:p w:rsidR="00251FE5" w:rsidRDefault="0025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</w:footnote>
  <w:footnote w:id="3">
    <w:p w:rsidR="00251FE5" w:rsidRPr="006C6993" w:rsidRDefault="00FB63F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6C6993">
        <w:rPr>
          <w:sz w:val="20"/>
          <w:szCs w:val="20"/>
        </w:rPr>
        <w:t xml:space="preserve">см. Раздел 4 </w:t>
      </w:r>
      <w:r w:rsidR="006C6993">
        <w:rPr>
          <w:sz w:val="20"/>
          <w:szCs w:val="20"/>
        </w:rPr>
        <w:t>настоящего Положения</w:t>
      </w:r>
      <w:r w:rsidR="003A7A0D">
        <w:rPr>
          <w:sz w:val="20"/>
          <w:szCs w:val="20"/>
        </w:rPr>
        <w:t>:</w:t>
      </w:r>
      <w:r w:rsidR="006C6993">
        <w:rPr>
          <w:sz w:val="20"/>
          <w:szCs w:val="20"/>
        </w:rPr>
        <w:t xml:space="preserve"> “С</w:t>
      </w:r>
      <w:r w:rsidR="006C6993" w:rsidRPr="006C6993">
        <w:rPr>
          <w:sz w:val="20"/>
          <w:szCs w:val="20"/>
        </w:rPr>
        <w:t>остав и регламент работы экспертного совета”</w:t>
      </w:r>
    </w:p>
  </w:footnote>
  <w:footnote w:id="4">
    <w:p w:rsidR="00251FE5" w:rsidRDefault="00FB63F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см. Приложение </w:t>
      </w:r>
      <w:r w:rsidR="003A7A0D">
        <w:rPr>
          <w:sz w:val="20"/>
          <w:szCs w:val="20"/>
        </w:rPr>
        <w:t xml:space="preserve">№ </w:t>
      </w:r>
      <w:r>
        <w:rPr>
          <w:sz w:val="20"/>
          <w:szCs w:val="20"/>
        </w:rPr>
        <w:t>1</w:t>
      </w:r>
      <w:r w:rsidR="003A7A0D">
        <w:rPr>
          <w:sz w:val="20"/>
          <w:szCs w:val="20"/>
        </w:rPr>
        <w:t>:</w:t>
      </w:r>
      <w:r>
        <w:rPr>
          <w:sz w:val="20"/>
          <w:szCs w:val="20"/>
        </w:rPr>
        <w:t xml:space="preserve"> “Форма заявки”</w:t>
      </w:r>
    </w:p>
  </w:footnote>
  <w:footnote w:id="5">
    <w:p w:rsidR="00692DF8" w:rsidRDefault="00692DF8" w:rsidP="00692DF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0"/>
          <w:szCs w:val="20"/>
        </w:rPr>
        <w:t>см. Приложения №№</w:t>
      </w:r>
      <w:r w:rsidRPr="006C6993">
        <w:rPr>
          <w:sz w:val="20"/>
          <w:szCs w:val="20"/>
        </w:rPr>
        <w:t xml:space="preserve"> 2, 3: Декларация</w:t>
      </w:r>
      <w:r>
        <w:rPr>
          <w:sz w:val="20"/>
          <w:szCs w:val="20"/>
        </w:rPr>
        <w:t xml:space="preserve"> о направлениях развития оценки </w:t>
      </w:r>
      <w:r w:rsidRPr="006C6993">
        <w:rPr>
          <w:sz w:val="20"/>
          <w:szCs w:val="20"/>
        </w:rPr>
        <w:t>социальных прое</w:t>
      </w:r>
      <w:r>
        <w:rPr>
          <w:sz w:val="20"/>
          <w:szCs w:val="20"/>
        </w:rPr>
        <w:t xml:space="preserve">ктов и программ в сфере детства/Этический кодекс в области </w:t>
      </w:r>
      <w:r w:rsidRPr="006C6993">
        <w:rPr>
          <w:sz w:val="20"/>
          <w:szCs w:val="20"/>
        </w:rPr>
        <w:t>оценк</w:t>
      </w:r>
      <w:r>
        <w:rPr>
          <w:sz w:val="20"/>
          <w:szCs w:val="20"/>
        </w:rPr>
        <w:t xml:space="preserve">и социальных программ, проектов и услуг в сфере </w:t>
      </w:r>
      <w:r w:rsidRPr="006C6993">
        <w:rPr>
          <w:sz w:val="20"/>
          <w:szCs w:val="20"/>
        </w:rPr>
        <w:t>детства</w:t>
      </w:r>
    </w:p>
  </w:footnote>
  <w:footnote w:id="6">
    <w:p w:rsidR="00251FE5" w:rsidRDefault="00FB6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E7">
        <w:rPr>
          <w:sz w:val="20"/>
          <w:szCs w:val="20"/>
        </w:rPr>
        <w:t>см. Пункт 3.2. Критерии оценки исследовательских проектов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5"/>
    <w:rsid w:val="0009390A"/>
    <w:rsid w:val="0014551A"/>
    <w:rsid w:val="002364CB"/>
    <w:rsid w:val="00251FE5"/>
    <w:rsid w:val="002C1390"/>
    <w:rsid w:val="003A7A0D"/>
    <w:rsid w:val="005201E3"/>
    <w:rsid w:val="0064078E"/>
    <w:rsid w:val="00692DF8"/>
    <w:rsid w:val="006C6993"/>
    <w:rsid w:val="00853BE3"/>
    <w:rsid w:val="009F0653"/>
    <w:rsid w:val="00A33AC1"/>
    <w:rsid w:val="00BF3EFD"/>
    <w:rsid w:val="00CC6D21"/>
    <w:rsid w:val="00D67ED3"/>
    <w:rsid w:val="00E87DE7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67AC2-DAA5-4DCA-ACE5-0DC08E8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99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C69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69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6993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692D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header"/>
    <w:basedOn w:val="a"/>
    <w:link w:val="af"/>
    <w:uiPriority w:val="99"/>
    <w:rsid w:val="005201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201E3"/>
    <w:rPr>
      <w:rFonts w:ascii="Times New Roman" w:eastAsia="Times New Roman" w:hAnsi="Times New Roman" w:cs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chenkofound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enka@kultura-detstv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C09D-BF6B-4929-B124-CECD46A7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Elena</cp:lastModifiedBy>
  <cp:revision>2</cp:revision>
  <dcterms:created xsi:type="dcterms:W3CDTF">2017-09-07T12:47:00Z</dcterms:created>
  <dcterms:modified xsi:type="dcterms:W3CDTF">2017-09-07T12:47:00Z</dcterms:modified>
</cp:coreProperties>
</file>